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D0240">
      <w:pPr>
        <w:jc w:val="center"/>
        <w:rPr>
          <w:sz w:val="72"/>
          <w:szCs w:val="144"/>
        </w:rPr>
      </w:pPr>
      <w:r>
        <w:rPr>
          <w:rFonts w:hint="eastAsia"/>
          <w:sz w:val="72"/>
          <w:szCs w:val="144"/>
        </w:rPr>
        <w:t>重庆市子漫人力资源服务有限公司</w:t>
      </w:r>
    </w:p>
    <w:p w14:paraId="656C0C2B">
      <w:pPr>
        <w:jc w:val="center"/>
        <w:rPr>
          <w:sz w:val="144"/>
          <w:szCs w:val="180"/>
        </w:rPr>
      </w:pPr>
      <w:r>
        <w:rPr>
          <w:rFonts w:hint="eastAsia"/>
          <w:sz w:val="144"/>
          <w:szCs w:val="180"/>
        </w:rPr>
        <w:t>询</w:t>
      </w:r>
    </w:p>
    <w:p w14:paraId="73AFDB77">
      <w:pPr>
        <w:jc w:val="center"/>
        <w:rPr>
          <w:sz w:val="144"/>
          <w:szCs w:val="180"/>
        </w:rPr>
      </w:pPr>
      <w:r>
        <w:rPr>
          <w:rFonts w:hint="eastAsia"/>
          <w:sz w:val="144"/>
          <w:szCs w:val="180"/>
        </w:rPr>
        <w:t>价</w:t>
      </w:r>
    </w:p>
    <w:p w14:paraId="79BDC41E">
      <w:pPr>
        <w:jc w:val="center"/>
        <w:rPr>
          <w:sz w:val="144"/>
          <w:szCs w:val="180"/>
        </w:rPr>
      </w:pPr>
      <w:r>
        <w:rPr>
          <w:rFonts w:hint="eastAsia"/>
          <w:sz w:val="144"/>
          <w:szCs w:val="180"/>
        </w:rPr>
        <w:t>文</w:t>
      </w:r>
    </w:p>
    <w:p w14:paraId="64B11A0C">
      <w:pPr>
        <w:jc w:val="center"/>
        <w:rPr>
          <w:sz w:val="144"/>
          <w:szCs w:val="180"/>
        </w:rPr>
      </w:pPr>
      <w:r>
        <w:rPr>
          <w:rFonts w:hint="eastAsia"/>
          <w:sz w:val="144"/>
          <w:szCs w:val="180"/>
        </w:rPr>
        <w:t>件</w:t>
      </w:r>
    </w:p>
    <w:p w14:paraId="36D32E32">
      <w:pPr>
        <w:jc w:val="center"/>
        <w:rPr>
          <w:sz w:val="144"/>
          <w:szCs w:val="180"/>
        </w:rPr>
      </w:pPr>
    </w:p>
    <w:p w14:paraId="598F6F92">
      <w:pPr>
        <w:jc w:val="center"/>
        <w:rPr>
          <w:rFonts w:hint="default"/>
          <w:sz w:val="30"/>
          <w:szCs w:val="30"/>
          <w:lang w:val="en-US" w:eastAsia="zh-CN"/>
        </w:rPr>
      </w:pPr>
      <w:r>
        <w:rPr>
          <w:rFonts w:hint="eastAsia"/>
          <w:sz w:val="30"/>
          <w:szCs w:val="30"/>
        </w:rPr>
        <w:t>项目名称：</w:t>
      </w:r>
      <w:bookmarkStart w:id="0" w:name="OLE_LINK2"/>
      <w:r>
        <w:rPr>
          <w:rFonts w:hint="eastAsia"/>
          <w:sz w:val="30"/>
          <w:szCs w:val="30"/>
          <w:lang w:val="en-US" w:eastAsia="zh-CN"/>
        </w:rPr>
        <w:t>办公用品、办公耗材、日常用品采购</w:t>
      </w:r>
    </w:p>
    <w:bookmarkEnd w:id="0"/>
    <w:p w14:paraId="26255CF6">
      <w:pPr>
        <w:jc w:val="center"/>
        <w:rPr>
          <w:rFonts w:hint="eastAsia"/>
          <w:sz w:val="30"/>
          <w:szCs w:val="30"/>
          <w:lang w:val="en-US" w:eastAsia="zh-CN"/>
        </w:rPr>
      </w:pPr>
      <w:r>
        <w:rPr>
          <w:rFonts w:hint="eastAsia"/>
          <w:sz w:val="30"/>
          <w:szCs w:val="30"/>
        </w:rPr>
        <w:t>采购人：</w:t>
      </w:r>
      <w:r>
        <w:rPr>
          <w:rFonts w:hint="eastAsia"/>
          <w:sz w:val="30"/>
          <w:szCs w:val="30"/>
          <w:lang w:val="en-US" w:eastAsia="zh-CN"/>
        </w:rPr>
        <w:t>重庆市子漫人力资源服务有限公司</w:t>
      </w:r>
    </w:p>
    <w:p w14:paraId="5E4F4B02">
      <w:pPr>
        <w:jc w:val="center"/>
        <w:rPr>
          <w:rFonts w:hint="eastAsia" w:eastAsiaTheme="minorEastAsia"/>
          <w:sz w:val="30"/>
          <w:szCs w:val="30"/>
          <w:lang w:eastAsia="zh-CN"/>
        </w:rPr>
      </w:pPr>
      <w:r>
        <w:rPr>
          <w:rFonts w:hint="eastAsia"/>
          <w:sz w:val="30"/>
          <w:szCs w:val="30"/>
        </w:rPr>
        <w:t>编制单位：重庆市子漫人力资源服务有限公司</w:t>
      </w:r>
      <w:r>
        <w:rPr>
          <w:rFonts w:hint="eastAsia"/>
          <w:sz w:val="30"/>
          <w:szCs w:val="30"/>
          <w:lang w:val="en-US" w:eastAsia="zh-CN"/>
        </w:rPr>
        <w:t>综合部</w:t>
      </w:r>
    </w:p>
    <w:p w14:paraId="131B4E7C">
      <w:pPr>
        <w:jc w:val="center"/>
        <w:rPr>
          <w:rFonts w:hint="default"/>
          <w:sz w:val="30"/>
          <w:szCs w:val="30"/>
          <w:lang w:val="en-US"/>
        </w:rPr>
      </w:pPr>
      <w:r>
        <w:rPr>
          <w:rFonts w:hint="eastAsia"/>
          <w:sz w:val="30"/>
          <w:szCs w:val="30"/>
        </w:rPr>
        <w:t>编制日期：202</w:t>
      </w:r>
      <w:r>
        <w:rPr>
          <w:rFonts w:hint="eastAsia"/>
          <w:sz w:val="30"/>
          <w:szCs w:val="30"/>
          <w:lang w:val="en-US" w:eastAsia="zh-CN"/>
        </w:rPr>
        <w:t>5</w:t>
      </w:r>
      <w:r>
        <w:rPr>
          <w:rFonts w:hint="eastAsia"/>
          <w:sz w:val="30"/>
          <w:szCs w:val="30"/>
        </w:rPr>
        <w:t>年</w:t>
      </w:r>
      <w:r>
        <w:rPr>
          <w:rFonts w:hint="eastAsia"/>
          <w:sz w:val="30"/>
          <w:szCs w:val="30"/>
          <w:lang w:val="en-US" w:eastAsia="zh-CN"/>
        </w:rPr>
        <w:t>11月</w:t>
      </w:r>
    </w:p>
    <w:p w14:paraId="42A34A82">
      <w:pPr>
        <w:spacing w:line="600" w:lineRule="exact"/>
        <w:jc w:val="center"/>
        <w:rPr>
          <w:rFonts w:hint="eastAsia" w:ascii="方正小标宋_GBK" w:hAnsi="Calibri" w:eastAsia="方正小标宋_GBK"/>
          <w:w w:val="90"/>
          <w:sz w:val="44"/>
          <w:szCs w:val="44"/>
        </w:rPr>
      </w:pPr>
    </w:p>
    <w:p w14:paraId="57FCC953">
      <w:pPr>
        <w:spacing w:line="600" w:lineRule="exact"/>
        <w:jc w:val="center"/>
        <w:rPr>
          <w:rFonts w:hint="eastAsia" w:ascii="方正小标宋_GBK" w:hAnsi="Calibri" w:eastAsia="方正小标宋_GBK"/>
          <w:w w:val="90"/>
          <w:sz w:val="44"/>
          <w:szCs w:val="44"/>
        </w:rPr>
      </w:pPr>
    </w:p>
    <w:p w14:paraId="0778F181">
      <w:p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14:paraId="77D7D141">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重庆市子漫人力资源服务有限公司对办公用品、办公耗材、日常用品采购进行询价。欢迎有资格供应商前来参与询价。</w:t>
      </w:r>
    </w:p>
    <w:p w14:paraId="5D34D922">
      <w:pPr>
        <w:pStyle w:val="3"/>
        <w:pageBreakBefore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rPr>
      </w:pPr>
      <w:bookmarkStart w:id="1" w:name="_Toc26820"/>
      <w:bookmarkStart w:id="2" w:name="_Toc18159"/>
      <w:bookmarkStart w:id="3" w:name="_Toc317775175"/>
      <w:bookmarkStart w:id="4" w:name="_Toc12808"/>
      <w:bookmarkStart w:id="5" w:name="_Toc24101"/>
      <w:bookmarkStart w:id="6" w:name="_Toc18881"/>
      <w:bookmarkStart w:id="7" w:name="_Toc7625"/>
      <w:bookmarkStart w:id="8" w:name="_Toc25458"/>
      <w:bookmarkStart w:id="9" w:name="_Toc313893526"/>
      <w:bookmarkStart w:id="10" w:name="_Toc3463"/>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询价</w:t>
      </w:r>
      <w:r>
        <w:rPr>
          <w:rFonts w:hint="eastAsia" w:ascii="仿宋" w:hAnsi="仿宋" w:eastAsia="仿宋" w:cs="仿宋"/>
          <w:color w:val="auto"/>
          <w:highlight w:val="none"/>
        </w:rPr>
        <w:t>目内容</w:t>
      </w:r>
      <w:bookmarkEnd w:id="1"/>
      <w:bookmarkEnd w:id="2"/>
      <w:bookmarkEnd w:id="3"/>
      <w:bookmarkEnd w:id="4"/>
      <w:bookmarkEnd w:id="5"/>
      <w:bookmarkEnd w:id="6"/>
      <w:bookmarkEnd w:id="7"/>
      <w:bookmarkEnd w:id="8"/>
      <w:bookmarkEnd w:id="9"/>
      <w:bookmarkEnd w:id="10"/>
    </w:p>
    <w:tbl>
      <w:tblPr>
        <w:tblStyle w:val="9"/>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820"/>
        <w:gridCol w:w="1980"/>
        <w:gridCol w:w="1536"/>
      </w:tblGrid>
      <w:tr w14:paraId="56B6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74" w:type="dxa"/>
            <w:tcBorders>
              <w:top w:val="single" w:color="auto" w:sz="4" w:space="0"/>
              <w:left w:val="single" w:color="auto" w:sz="4" w:space="0"/>
              <w:right w:val="single" w:color="auto" w:sz="4" w:space="0"/>
            </w:tcBorders>
            <w:vAlign w:val="center"/>
          </w:tcPr>
          <w:p w14:paraId="20BC2F0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2820" w:type="dxa"/>
            <w:tcBorders>
              <w:top w:val="single" w:color="auto" w:sz="4" w:space="0"/>
              <w:left w:val="single" w:color="auto" w:sz="4" w:space="0"/>
              <w:right w:val="single" w:color="auto" w:sz="4" w:space="0"/>
            </w:tcBorders>
            <w:vAlign w:val="center"/>
          </w:tcPr>
          <w:p w14:paraId="338D325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最高限价</w:t>
            </w:r>
          </w:p>
        </w:tc>
        <w:tc>
          <w:tcPr>
            <w:tcW w:w="1980" w:type="dxa"/>
            <w:tcBorders>
              <w:top w:val="single" w:color="auto" w:sz="4" w:space="0"/>
              <w:left w:val="single" w:color="auto" w:sz="4" w:space="0"/>
              <w:right w:val="single" w:color="auto" w:sz="4" w:space="0"/>
            </w:tcBorders>
            <w:vAlign w:val="center"/>
          </w:tcPr>
          <w:p w14:paraId="7379562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入围</w:t>
            </w:r>
            <w:r>
              <w:rPr>
                <w:rFonts w:hint="eastAsia" w:ascii="仿宋" w:hAnsi="仿宋" w:eastAsia="仿宋" w:cs="仿宋"/>
                <w:b/>
                <w:bCs/>
                <w:color w:val="auto"/>
                <w:kern w:val="0"/>
                <w:sz w:val="24"/>
                <w:szCs w:val="24"/>
                <w:highlight w:val="none"/>
              </w:rPr>
              <w:t>供应商数量</w:t>
            </w:r>
          </w:p>
        </w:tc>
        <w:tc>
          <w:tcPr>
            <w:tcW w:w="1536" w:type="dxa"/>
            <w:tcBorders>
              <w:top w:val="single" w:color="auto" w:sz="4" w:space="0"/>
              <w:left w:val="single" w:color="auto" w:sz="4" w:space="0"/>
              <w:right w:val="single" w:color="auto" w:sz="4" w:space="0"/>
            </w:tcBorders>
            <w:vAlign w:val="center"/>
          </w:tcPr>
          <w:p w14:paraId="10CE12E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0235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74" w:type="dxa"/>
            <w:tcBorders>
              <w:top w:val="single" w:color="auto" w:sz="4" w:space="0"/>
              <w:left w:val="single" w:color="auto" w:sz="4" w:space="0"/>
              <w:right w:val="single" w:color="auto" w:sz="4" w:space="0"/>
            </w:tcBorders>
            <w:vAlign w:val="center"/>
          </w:tcPr>
          <w:p w14:paraId="77EC49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color w:val="auto"/>
                <w:kern w:val="0"/>
                <w:sz w:val="24"/>
                <w:szCs w:val="24"/>
                <w:highlight w:val="none"/>
                <w:lang w:eastAsia="zh-CN"/>
              </w:rPr>
            </w:pPr>
            <w:bookmarkStart w:id="11" w:name="_Hlk344477914"/>
            <w:r>
              <w:rPr>
                <w:rFonts w:hint="eastAsia" w:ascii="仿宋" w:hAnsi="仿宋" w:eastAsia="仿宋" w:cs="仿宋"/>
                <w:color w:val="auto"/>
                <w:kern w:val="0"/>
                <w:sz w:val="24"/>
                <w:szCs w:val="24"/>
                <w:highlight w:val="none"/>
                <w:lang w:eastAsia="zh-CN"/>
              </w:rPr>
              <w:t>办公用品、办公耗材、日常用品采购</w:t>
            </w:r>
          </w:p>
        </w:tc>
        <w:tc>
          <w:tcPr>
            <w:tcW w:w="2820" w:type="dxa"/>
            <w:tcBorders>
              <w:top w:val="single" w:color="auto" w:sz="4" w:space="0"/>
              <w:left w:val="single" w:color="auto" w:sz="4" w:space="0"/>
              <w:right w:val="single" w:color="auto" w:sz="4" w:space="0"/>
            </w:tcBorders>
            <w:vAlign w:val="center"/>
          </w:tcPr>
          <w:p w14:paraId="0B4779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详见第二篇 项目技术（质量）需求“二、项目采购内容清单及限价”</w:t>
            </w:r>
          </w:p>
        </w:tc>
        <w:tc>
          <w:tcPr>
            <w:tcW w:w="1980" w:type="dxa"/>
            <w:tcBorders>
              <w:top w:val="single" w:color="auto" w:sz="4" w:space="0"/>
              <w:left w:val="single" w:color="auto" w:sz="4" w:space="0"/>
              <w:right w:val="single" w:color="auto" w:sz="4" w:space="0"/>
            </w:tcBorders>
            <w:vAlign w:val="center"/>
          </w:tcPr>
          <w:p w14:paraId="73F31EB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参与本项目有效响应供应商*50%</w:t>
            </w:r>
          </w:p>
        </w:tc>
        <w:tc>
          <w:tcPr>
            <w:tcW w:w="1536" w:type="dxa"/>
            <w:tcBorders>
              <w:top w:val="single" w:color="auto" w:sz="4" w:space="0"/>
              <w:left w:val="single" w:color="auto" w:sz="4" w:space="0"/>
              <w:right w:val="single" w:color="auto" w:sz="4" w:space="0"/>
            </w:tcBorders>
            <w:vAlign w:val="center"/>
          </w:tcPr>
          <w:p w14:paraId="46AF7FC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jc w:val="center"/>
              <w:textAlignment w:val="auto"/>
              <w:rPr>
                <w:rFonts w:hint="eastAsia" w:ascii="仿宋" w:hAnsi="仿宋" w:eastAsia="仿宋" w:cs="仿宋"/>
                <w:b/>
                <w:color w:val="auto"/>
                <w:sz w:val="24"/>
                <w:szCs w:val="24"/>
                <w:highlight w:val="none"/>
                <w:lang w:val="en-US" w:eastAsia="zh-CN"/>
              </w:rPr>
            </w:pPr>
          </w:p>
        </w:tc>
      </w:tr>
      <w:bookmarkEnd w:id="11"/>
    </w:tbl>
    <w:p w14:paraId="1E04A22A">
      <w:pPr>
        <w:pStyle w:val="3"/>
        <w:pageBreakBefore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rPr>
      </w:pPr>
      <w:bookmarkStart w:id="12" w:name="_Toc21843"/>
      <w:bookmarkStart w:id="13" w:name="_Toc6462"/>
      <w:bookmarkStart w:id="14" w:name="_Toc25190"/>
      <w:bookmarkStart w:id="15" w:name="_Toc19437"/>
      <w:bookmarkStart w:id="16" w:name="_Toc22399"/>
      <w:bookmarkStart w:id="17" w:name="_Toc15727"/>
      <w:bookmarkStart w:id="18" w:name="_Toc1790"/>
      <w:bookmarkStart w:id="19" w:name="_Toc15576"/>
      <w:bookmarkStart w:id="20" w:name="_Toc373860293"/>
      <w:bookmarkStart w:id="21" w:name="_Toc317775178"/>
      <w:r>
        <w:rPr>
          <w:rFonts w:hint="eastAsia" w:ascii="仿宋" w:hAnsi="仿宋" w:eastAsia="仿宋" w:cs="仿宋"/>
          <w:color w:val="auto"/>
          <w:highlight w:val="none"/>
        </w:rPr>
        <w:t>二、资金来源</w:t>
      </w:r>
      <w:bookmarkEnd w:id="12"/>
    </w:p>
    <w:p w14:paraId="5A15BC0B">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单位自筹资金，预算金额为</w:t>
      </w:r>
      <w:r>
        <w:rPr>
          <w:rFonts w:hint="eastAsia" w:ascii="仿宋" w:hAnsi="仿宋" w:eastAsia="仿宋" w:cs="仿宋"/>
          <w:color w:val="auto"/>
          <w:sz w:val="24"/>
          <w:szCs w:val="24"/>
          <w:highlight w:val="none"/>
          <w:lang w:val="en-US" w:eastAsia="zh-CN"/>
        </w:rPr>
        <w:t>120000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rPr>
        <w:t>。</w:t>
      </w:r>
    </w:p>
    <w:p w14:paraId="38D175B9">
      <w:pPr>
        <w:pStyle w:val="3"/>
        <w:pageBreakBefore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rPr>
      </w:pPr>
      <w:bookmarkStart w:id="22" w:name="_Toc22363"/>
      <w:r>
        <w:rPr>
          <w:rFonts w:hint="eastAsia" w:ascii="仿宋" w:hAnsi="仿宋" w:eastAsia="仿宋" w:cs="仿宋"/>
          <w:color w:val="auto"/>
          <w:highlight w:val="none"/>
        </w:rPr>
        <w:t>三、</w:t>
      </w:r>
      <w:bookmarkEnd w:id="13"/>
      <w:bookmarkEnd w:id="14"/>
      <w:bookmarkEnd w:id="15"/>
      <w:bookmarkEnd w:id="16"/>
      <w:bookmarkEnd w:id="17"/>
      <w:bookmarkEnd w:id="18"/>
      <w:bookmarkEnd w:id="19"/>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资格条件</w:t>
      </w:r>
      <w:bookmarkEnd w:id="22"/>
    </w:p>
    <w:p w14:paraId="6AF5945E">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（一）基本条件</w:t>
      </w:r>
    </w:p>
    <w:p w14:paraId="041D9FB2">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满足《中华人民共和国政府采购法》第二十二条规定；</w:t>
      </w:r>
    </w:p>
    <w:p w14:paraId="00397291">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1D341F5F">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6968742">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043B4684">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FC3234C">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7B244BF6">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1C3D2F7F">
      <w:pPr>
        <w:pageBreakBefore w:val="0"/>
        <w:numPr>
          <w:ilvl w:val="0"/>
          <w:numId w:val="0"/>
        </w:numPr>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rPr>
        <w:t>特定资格条件</w:t>
      </w:r>
    </w:p>
    <w:p w14:paraId="7CF4FF96">
      <w:pPr>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lang w:eastAsia="zh-CN"/>
        </w:rPr>
        <w:t>。</w:t>
      </w:r>
    </w:p>
    <w:bookmarkEnd w:id="20"/>
    <w:bookmarkEnd w:id="21"/>
    <w:p w14:paraId="686CDEAF">
      <w:pPr>
        <w:pStyle w:val="3"/>
        <w:pageBreakBefore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rPr>
      </w:pPr>
      <w:bookmarkStart w:id="23" w:name="_Toc9851"/>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询价</w:t>
      </w:r>
      <w:r>
        <w:rPr>
          <w:rFonts w:hint="eastAsia" w:ascii="仿宋" w:hAnsi="仿宋" w:eastAsia="仿宋" w:cs="仿宋"/>
          <w:color w:val="auto"/>
          <w:highlight w:val="none"/>
        </w:rPr>
        <w:t>有关说明</w:t>
      </w:r>
      <w:bookmarkEnd w:id="23"/>
    </w:p>
    <w:p w14:paraId="7DDE2A1D">
      <w:pPr>
        <w:pageBreakBefore w:val="0"/>
        <w:kinsoku/>
        <w:wordWrap/>
        <w:overflowPunct/>
        <w:topLinePunct w:val="0"/>
        <w:autoSpaceDE/>
        <w:autoSpaceDN/>
        <w:bidi w:val="0"/>
        <w:adjustRightInd/>
        <w:snapToGrid w:val="0"/>
        <w:spacing w:line="3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24" w:name="_Toc21920"/>
      <w:r>
        <w:rPr>
          <w:rFonts w:hint="default" w:ascii="Times New Roman" w:hAnsi="Times New Roman" w:eastAsia="方正仿宋_GBK" w:cs="Times New Roman"/>
          <w:color w:val="auto"/>
          <w:sz w:val="24"/>
          <w:szCs w:val="24"/>
          <w:highlight w:val="none"/>
        </w:rPr>
        <w:t>凡有意参加本项目投标的供应商，请于本公告发布之日起至提交响应文件截止时间之前，</w:t>
      </w:r>
      <w:r>
        <w:rPr>
          <w:rFonts w:hint="eastAsia" w:ascii="Times New Roman" w:hAnsi="Times New Roman" w:eastAsia="方正仿宋_GBK" w:cs="Times New Roman"/>
          <w:color w:val="auto"/>
          <w:sz w:val="24"/>
          <w:szCs w:val="24"/>
          <w:highlight w:val="none"/>
          <w:lang w:val="en-US" w:eastAsia="zh-CN"/>
        </w:rPr>
        <w:t>在</w:t>
      </w:r>
      <w:r>
        <w:rPr>
          <w:rFonts w:hint="default" w:ascii="Times New Roman" w:hAnsi="Times New Roman" w:eastAsia="方正仿宋_GBK" w:cs="Times New Roman"/>
          <w:color w:val="auto"/>
          <w:sz w:val="24"/>
          <w:szCs w:val="24"/>
          <w:highlight w:val="none"/>
        </w:rPr>
        <w:t>重庆市子漫人力资源服务有限公司官网（https://cqzmwsrc.com/）下载本项目</w:t>
      </w:r>
      <w:r>
        <w:rPr>
          <w:rFonts w:hint="eastAsia" w:ascii="Times New Roman" w:hAnsi="Times New Roman" w:eastAsia="方正仿宋_GBK" w:cs="Times New Roman"/>
          <w:color w:val="auto"/>
          <w:sz w:val="24"/>
          <w:szCs w:val="24"/>
          <w:highlight w:val="none"/>
          <w:lang w:val="en-US" w:eastAsia="zh-CN"/>
        </w:rPr>
        <w:t>询价文件</w:t>
      </w:r>
      <w:r>
        <w:rPr>
          <w:rFonts w:hint="default" w:ascii="Times New Roman" w:hAnsi="Times New Roman" w:eastAsia="方正仿宋_GBK" w:cs="Times New Roman"/>
          <w:color w:val="auto"/>
          <w:sz w:val="24"/>
          <w:szCs w:val="24"/>
          <w:highlight w:val="none"/>
        </w:rPr>
        <w:t>、补遗等开标前公布的所有项目资料。无论供应商下载与否，均视为已知晓所有比选内容。</w:t>
      </w:r>
    </w:p>
    <w:p w14:paraId="48302311">
      <w:pPr>
        <w:pStyle w:val="3"/>
        <w:pageBreakBefore w:val="0"/>
        <w:kinsoku/>
        <w:wordWrap/>
        <w:overflowPunct/>
        <w:topLinePunct w:val="0"/>
        <w:autoSpaceDE/>
        <w:autoSpaceDN/>
        <w:bidi w:val="0"/>
        <w:adjustRightInd/>
        <w:spacing w:line="300" w:lineRule="exact"/>
        <w:textAlignment w:val="auto"/>
        <w:rPr>
          <w:rFonts w:hint="default" w:ascii="仿宋" w:hAnsi="仿宋" w:eastAsia="仿宋" w:cs="仿宋"/>
          <w:color w:val="auto"/>
          <w:highlight w:val="none"/>
        </w:rPr>
      </w:pPr>
      <w:r>
        <w:rPr>
          <w:rFonts w:hint="eastAsia" w:ascii="仿宋" w:hAnsi="仿宋" w:eastAsia="仿宋" w:cs="仿宋"/>
          <w:color w:val="auto"/>
          <w:highlight w:val="none"/>
          <w:lang w:val="en-US" w:eastAsia="zh-CN"/>
        </w:rPr>
        <w:t>五、入围</w:t>
      </w:r>
      <w:r>
        <w:rPr>
          <w:rFonts w:hint="default" w:ascii="仿宋" w:hAnsi="仿宋" w:eastAsia="仿宋" w:cs="仿宋"/>
          <w:color w:val="auto"/>
          <w:highlight w:val="none"/>
        </w:rPr>
        <w:t>供应商确定方式</w:t>
      </w:r>
    </w:p>
    <w:p w14:paraId="2711ADCF">
      <w:pPr>
        <w:pageBreakBefore w:val="0"/>
        <w:kinsoku/>
        <w:wordWrap/>
        <w:overflowPunct/>
        <w:topLinePunct w:val="0"/>
        <w:autoSpaceDE/>
        <w:autoSpaceDN/>
        <w:bidi w:val="0"/>
        <w:adjustRightInd/>
        <w:snapToGrid w:val="0"/>
        <w:spacing w:line="3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按照有效响应询价的供应商数量与计划入围数量2:1 的比例进行选定，对所有符合资格要求的有效报价，依据 “报价由低到高” 的原则进行排序，根据上述排序，从低</w:t>
      </w:r>
      <w:r>
        <w:rPr>
          <w:rFonts w:hint="eastAsia" w:ascii="Times New Roman" w:hAnsi="Times New Roman" w:eastAsia="方正仿宋_GBK" w:cs="Times New Roman"/>
          <w:color w:val="auto"/>
          <w:sz w:val="24"/>
          <w:szCs w:val="24"/>
          <w:highlight w:val="none"/>
          <w:lang w:val="en-US" w:eastAsia="zh-CN"/>
        </w:rPr>
        <w:t>折扣率</w:t>
      </w:r>
      <w:r>
        <w:rPr>
          <w:rFonts w:hint="default" w:ascii="Times New Roman" w:hAnsi="Times New Roman" w:eastAsia="方正仿宋_GBK" w:cs="Times New Roman"/>
          <w:color w:val="auto"/>
          <w:sz w:val="24"/>
          <w:szCs w:val="24"/>
          <w:highlight w:val="none"/>
        </w:rPr>
        <w:t>起依次选取</w:t>
      </w:r>
      <w:r>
        <w:rPr>
          <w:rFonts w:hint="default" w:ascii="Times New Roman" w:hAnsi="Times New Roman" w:eastAsia="方正仿宋_GBK" w:cs="Times New Roman"/>
          <w:b/>
          <w:bCs/>
          <w:color w:val="auto"/>
          <w:w w:val="100"/>
          <w:sz w:val="24"/>
          <w:szCs w:val="24"/>
          <w:highlight w:val="none"/>
          <w:lang w:eastAsia="zh-CN"/>
        </w:rPr>
        <w:t>；</w:t>
      </w:r>
    </w:p>
    <w:p w14:paraId="757A7D75">
      <w:pPr>
        <w:pStyle w:val="3"/>
        <w:pageBreakBefore w:val="0"/>
        <w:kinsoku/>
        <w:wordWrap/>
        <w:overflowPunct/>
        <w:topLinePunct w:val="0"/>
        <w:autoSpaceDE/>
        <w:autoSpaceDN/>
        <w:bidi w:val="0"/>
        <w:adjustRightInd/>
        <w:spacing w:line="3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六</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递交响应文件方式</w:t>
      </w:r>
    </w:p>
    <w:p w14:paraId="05625617">
      <w:pPr>
        <w:pStyle w:val="5"/>
        <w:pageBreakBefore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rPr>
      </w:pPr>
      <w:r>
        <w:rPr>
          <w:rFonts w:hint="default" w:ascii="Times New Roman" w:hAnsi="Times New Roman" w:eastAsia="方正仿宋_GBK" w:cs="Times New Roman"/>
          <w:color w:val="auto"/>
          <w:sz w:val="24"/>
          <w:szCs w:val="24"/>
          <w:highlight w:val="none"/>
          <w:lang w:bidi="zh-TW"/>
        </w:rPr>
        <w:t>响应文件递交方式：现场递交或邮寄的方式；响应文件文件递交截至日期：2025年</w:t>
      </w:r>
      <w:r>
        <w:rPr>
          <w:rFonts w:hint="eastAsia" w:ascii="Times New Roman" w:hAnsi="Times New Roman" w:eastAsia="方正仿宋_GBK" w:cs="Times New Roman"/>
          <w:color w:val="auto"/>
          <w:sz w:val="24"/>
          <w:szCs w:val="24"/>
          <w:highlight w:val="none"/>
          <w:lang w:eastAsia="zh-CN" w:bidi="zh-TW"/>
        </w:rPr>
        <w:t>1</w:t>
      </w:r>
      <w:r>
        <w:rPr>
          <w:rFonts w:hint="eastAsia" w:ascii="Times New Roman" w:hAnsi="Times New Roman" w:eastAsia="方正仿宋_GBK" w:cs="Times New Roman"/>
          <w:color w:val="auto"/>
          <w:sz w:val="24"/>
          <w:szCs w:val="24"/>
          <w:highlight w:val="none"/>
          <w:lang w:val="en-US" w:eastAsia="zh-CN" w:bidi="zh-TW"/>
        </w:rPr>
        <w:t>1</w:t>
      </w:r>
      <w:r>
        <w:rPr>
          <w:rFonts w:hint="default" w:ascii="Times New Roman" w:hAnsi="Times New Roman" w:eastAsia="方正仿宋_GBK" w:cs="Times New Roman"/>
          <w:color w:val="auto"/>
          <w:sz w:val="24"/>
          <w:szCs w:val="24"/>
          <w:highlight w:val="none"/>
          <w:lang w:bidi="zh-TW"/>
        </w:rPr>
        <w:t>月</w:t>
      </w:r>
      <w:r>
        <w:rPr>
          <w:rFonts w:hint="eastAsia" w:ascii="Times New Roman" w:hAnsi="Times New Roman" w:eastAsia="方正仿宋_GBK" w:cs="Times New Roman"/>
          <w:color w:val="auto"/>
          <w:sz w:val="24"/>
          <w:szCs w:val="24"/>
          <w:highlight w:val="none"/>
          <w:lang w:val="en-US" w:eastAsia="zh-CN" w:bidi="zh-TW"/>
        </w:rPr>
        <w:t>24</w:t>
      </w:r>
      <w:r>
        <w:rPr>
          <w:rFonts w:hint="default" w:ascii="Times New Roman" w:hAnsi="Times New Roman" w:eastAsia="方正仿宋_GBK" w:cs="Times New Roman"/>
          <w:color w:val="auto"/>
          <w:sz w:val="24"/>
          <w:szCs w:val="24"/>
          <w:highlight w:val="none"/>
          <w:lang w:bidi="zh-TW"/>
        </w:rPr>
        <w:t>日</w:t>
      </w:r>
      <w:r>
        <w:rPr>
          <w:rFonts w:hint="eastAsia" w:ascii="Times New Roman" w:hAnsi="Times New Roman" w:eastAsia="方正仿宋_GBK" w:cs="Times New Roman"/>
          <w:color w:val="auto"/>
          <w:sz w:val="24"/>
          <w:szCs w:val="24"/>
          <w:highlight w:val="none"/>
          <w:lang w:eastAsia="zh-CN" w:bidi="zh-TW"/>
        </w:rPr>
        <w:t>1</w:t>
      </w:r>
      <w:r>
        <w:rPr>
          <w:rFonts w:hint="eastAsia" w:ascii="Times New Roman" w:hAnsi="Times New Roman" w:eastAsia="方正仿宋_GBK" w:cs="Times New Roman"/>
          <w:color w:val="auto"/>
          <w:sz w:val="24"/>
          <w:szCs w:val="24"/>
          <w:highlight w:val="none"/>
          <w:lang w:val="en-US" w:eastAsia="zh-CN" w:bidi="zh-TW"/>
        </w:rPr>
        <w:t>5</w:t>
      </w:r>
      <w:r>
        <w:rPr>
          <w:rFonts w:hint="default" w:ascii="Times New Roman" w:hAnsi="Times New Roman" w:eastAsia="方正仿宋_GBK" w:cs="Times New Roman"/>
          <w:color w:val="auto"/>
          <w:sz w:val="24"/>
          <w:szCs w:val="24"/>
          <w:highlight w:val="none"/>
          <w:lang w:bidi="zh-TW"/>
        </w:rPr>
        <w:t>点前；递交地址：重庆市渝北区春华大道99号重庆人力资源服务产业园北区6号楼12楼办公室；联系人：孙老师，联系方式：15123227640。</w:t>
      </w:r>
    </w:p>
    <w:p w14:paraId="1227A341">
      <w:pPr>
        <w:pStyle w:val="3"/>
        <w:pageBreakBefore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w:t>
      </w:r>
      <w:bookmarkStart w:id="25" w:name="_Toc3475"/>
      <w:bookmarkStart w:id="26" w:name="_Toc5085"/>
      <w:bookmarkStart w:id="27" w:name="_Toc25886"/>
      <w:bookmarkStart w:id="28" w:name="_Toc9654"/>
      <w:bookmarkStart w:id="29" w:name="_Toc27955"/>
      <w:bookmarkStart w:id="30" w:name="_Toc20778"/>
      <w:bookmarkStart w:id="31" w:name="_Toc11828"/>
      <w:bookmarkStart w:id="32" w:name="_Toc13969"/>
      <w:bookmarkStart w:id="33" w:name="_Toc14778"/>
      <w:bookmarkStart w:id="34" w:name="_Toc9027"/>
      <w:bookmarkStart w:id="35" w:name="_Toc31315"/>
      <w:bookmarkStart w:id="36" w:name="_Toc15478"/>
      <w:bookmarkStart w:id="37" w:name="_Toc25516"/>
      <w:bookmarkStart w:id="38" w:name="_Toc19730"/>
      <w:r>
        <w:rPr>
          <w:rFonts w:hint="eastAsia" w:ascii="仿宋" w:hAnsi="仿宋" w:eastAsia="仿宋" w:cs="仿宋"/>
          <w:color w:val="auto"/>
          <w:highlight w:val="none"/>
        </w:rPr>
        <w:t>联系方式</w:t>
      </w:r>
      <w:bookmarkEnd w:id="24"/>
      <w:bookmarkEnd w:id="25"/>
      <w:bookmarkEnd w:id="26"/>
      <w:bookmarkEnd w:id="27"/>
      <w:bookmarkEnd w:id="28"/>
      <w:bookmarkEnd w:id="29"/>
      <w:bookmarkEnd w:id="30"/>
      <w:bookmarkEnd w:id="31"/>
    </w:p>
    <w:p w14:paraId="03AD7AD5">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重庆市子漫人力资源服务有限公司</w:t>
      </w:r>
    </w:p>
    <w:p w14:paraId="208B1D95">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余老师</w:t>
      </w:r>
    </w:p>
    <w:p w14:paraId="7C51D365">
      <w:pPr>
        <w:pageBreakBefore w:val="0"/>
        <w:kinsoku/>
        <w:wordWrap/>
        <w:overflowPunct/>
        <w:topLinePunct w:val="0"/>
        <w:autoSpaceDE/>
        <w:autoSpaceDN/>
        <w:bidi w:val="0"/>
        <w:adjustRightInd/>
        <w:snapToGrid w:val="0"/>
        <w:spacing w:line="3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18223528933</w:t>
      </w:r>
    </w:p>
    <w:p w14:paraId="58C4772D">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执行单位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重庆市子漫人力资源服务有限公司 </w:t>
      </w:r>
    </w:p>
    <w:p w14:paraId="38CBB687">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孙</w:t>
      </w:r>
      <w:r>
        <w:rPr>
          <w:rFonts w:hint="eastAsia" w:ascii="仿宋" w:hAnsi="仿宋" w:eastAsia="仿宋" w:cs="仿宋"/>
          <w:color w:val="auto"/>
          <w:sz w:val="24"/>
          <w:szCs w:val="24"/>
          <w:highlight w:val="none"/>
        </w:rPr>
        <w:t>老师</w:t>
      </w:r>
    </w:p>
    <w:p w14:paraId="03A2F26F">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18716341362</w:t>
      </w:r>
    </w:p>
    <w:p w14:paraId="06AFE56C">
      <w:pPr>
        <w:pStyle w:val="3"/>
        <w:pageBreakBefore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rPr>
      </w:pPr>
      <w:bookmarkStart w:id="39" w:name="_Toc24085"/>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w:t>
      </w:r>
      <w:bookmarkEnd w:id="32"/>
      <w:bookmarkEnd w:id="33"/>
      <w:bookmarkEnd w:id="34"/>
      <w:bookmarkEnd w:id="35"/>
      <w:bookmarkEnd w:id="36"/>
      <w:bookmarkEnd w:id="37"/>
      <w:bookmarkEnd w:id="38"/>
      <w:r>
        <w:rPr>
          <w:rFonts w:hint="eastAsia" w:ascii="仿宋" w:hAnsi="仿宋" w:eastAsia="仿宋" w:cs="仿宋"/>
          <w:color w:val="auto"/>
          <w:highlight w:val="none"/>
        </w:rPr>
        <w:t>其它有关规定</w:t>
      </w:r>
      <w:bookmarkEnd w:id="39"/>
    </w:p>
    <w:p w14:paraId="1008C9ED">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活动，否则均为无效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3D61F3EF">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599D7786">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变更等文件（如果有）一律在重庆市子漫人力资源服务有限公司官网（https://cqzmwsrc.com/）上发布，请各供应商注意下载；无论供应商下载与否，均视同供应商已知晓本项目澄清文件（如果有）的内容。</w:t>
      </w:r>
    </w:p>
    <w:p w14:paraId="50322A81">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01A355BC">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费用：无论竞采结果如何，供应商参与本项目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的所有成本费用均应由供应商自行承担。</w:t>
      </w:r>
    </w:p>
    <w:p w14:paraId="3E27BDA2">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（六）本项目不接受联合体参与</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7B4C58C5">
      <w:pPr>
        <w:pageBreakBefore w:val="0"/>
        <w:kinsoku/>
        <w:wordWrap/>
        <w:overflowPunct/>
        <w:topLinePunct w:val="0"/>
        <w:autoSpaceDE/>
        <w:autoSpaceDN/>
        <w:bidi w:val="0"/>
        <w:adjustRightInd/>
        <w:snapToGrid w:val="0"/>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平台相关规则、规定的供应商，将拒绝其参与</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w:t>
      </w:r>
    </w:p>
    <w:p w14:paraId="0342BB4C">
      <w:pPr>
        <w:pageBreakBefore w:val="0"/>
        <w:kinsoku/>
        <w:wordWrap/>
        <w:overflowPunct/>
        <w:topLinePunct w:val="0"/>
        <w:autoSpaceDE/>
        <w:autoSpaceDN/>
        <w:bidi w:val="0"/>
        <w:adjustRightInd/>
        <w:snapToGrid w:val="0"/>
        <w:spacing w:line="300" w:lineRule="exact"/>
        <w:ind w:firstLine="480" w:firstLineChars="200"/>
        <w:textAlignment w:val="auto"/>
        <w:rPr>
          <w:rFonts w:hint="eastAsia" w:ascii="宋体" w:hAnsi="宋体" w:eastAsia="宋体" w:cs="宋体"/>
          <w:kern w:val="2"/>
          <w:sz w:val="24"/>
          <w:szCs w:val="24"/>
          <w:lang w:val="en-US" w:eastAsia="zh-CN" w:bidi="ar-SA"/>
        </w:rPr>
      </w:pPr>
    </w:p>
    <w:p w14:paraId="5DC836F8">
      <w:pPr>
        <w:snapToGrid w:val="0"/>
        <w:spacing w:line="360" w:lineRule="auto"/>
        <w:rPr>
          <w:rFonts w:hint="eastAsia" w:ascii="宋体" w:hAnsi="宋体" w:eastAsia="宋体" w:cs="宋体"/>
          <w:kern w:val="2"/>
          <w:sz w:val="24"/>
          <w:szCs w:val="24"/>
          <w:lang w:val="en-US" w:eastAsia="zh-CN" w:bidi="ar-SA"/>
        </w:rPr>
      </w:pPr>
    </w:p>
    <w:p w14:paraId="083EB835">
      <w:pPr>
        <w:snapToGrid w:val="0"/>
        <w:spacing w:line="360" w:lineRule="auto"/>
        <w:rPr>
          <w:rFonts w:hint="eastAsia" w:ascii="宋体" w:hAnsi="宋体" w:eastAsia="宋体" w:cs="宋体"/>
          <w:kern w:val="2"/>
          <w:sz w:val="24"/>
          <w:szCs w:val="24"/>
          <w:lang w:val="en-US" w:eastAsia="zh-CN" w:bidi="ar-SA"/>
        </w:rPr>
      </w:pPr>
    </w:p>
    <w:p w14:paraId="316BACF0">
      <w:pPr>
        <w:snapToGrid w:val="0"/>
        <w:spacing w:line="360" w:lineRule="auto"/>
        <w:rPr>
          <w:rFonts w:hint="eastAsia" w:ascii="宋体" w:hAnsi="宋体" w:eastAsia="宋体" w:cs="宋体"/>
          <w:kern w:val="2"/>
          <w:sz w:val="24"/>
          <w:szCs w:val="24"/>
          <w:lang w:val="en-US" w:eastAsia="zh-CN" w:bidi="ar-SA"/>
        </w:rPr>
      </w:pPr>
    </w:p>
    <w:p w14:paraId="6FC9C2B9">
      <w:pPr>
        <w:snapToGrid w:val="0"/>
        <w:spacing w:line="360" w:lineRule="auto"/>
        <w:rPr>
          <w:rFonts w:hint="eastAsia" w:ascii="宋体" w:hAnsi="宋体" w:eastAsia="宋体" w:cs="宋体"/>
          <w:kern w:val="2"/>
          <w:sz w:val="24"/>
          <w:szCs w:val="24"/>
          <w:lang w:val="en-US" w:eastAsia="zh-CN" w:bidi="ar-SA"/>
        </w:rPr>
      </w:pPr>
    </w:p>
    <w:p w14:paraId="4C228FB9">
      <w:pPr>
        <w:snapToGrid w:val="0"/>
        <w:spacing w:line="360" w:lineRule="auto"/>
        <w:rPr>
          <w:rFonts w:hint="eastAsia" w:ascii="宋体" w:hAnsi="宋体" w:eastAsia="宋体" w:cs="宋体"/>
          <w:kern w:val="2"/>
          <w:sz w:val="24"/>
          <w:szCs w:val="24"/>
          <w:lang w:val="en-US" w:eastAsia="zh-CN" w:bidi="ar-SA"/>
        </w:rPr>
      </w:pPr>
    </w:p>
    <w:p w14:paraId="6D67AD56">
      <w:pPr>
        <w:snapToGrid w:val="0"/>
        <w:spacing w:line="360" w:lineRule="auto"/>
        <w:rPr>
          <w:rFonts w:hint="eastAsia" w:ascii="宋体" w:hAnsi="宋体" w:eastAsia="宋体" w:cs="宋体"/>
          <w:kern w:val="2"/>
          <w:sz w:val="24"/>
          <w:szCs w:val="24"/>
          <w:lang w:val="en-US" w:eastAsia="zh-CN" w:bidi="ar-SA"/>
        </w:rPr>
      </w:pPr>
    </w:p>
    <w:p w14:paraId="6C554BCF">
      <w:pPr>
        <w:snapToGrid w:val="0"/>
        <w:spacing w:line="360" w:lineRule="auto"/>
        <w:rPr>
          <w:rFonts w:hint="eastAsia" w:ascii="宋体" w:hAnsi="宋体" w:eastAsia="宋体" w:cs="宋体"/>
          <w:kern w:val="2"/>
          <w:sz w:val="24"/>
          <w:szCs w:val="24"/>
          <w:lang w:val="en-US" w:eastAsia="zh-CN" w:bidi="ar-SA"/>
        </w:rPr>
      </w:pPr>
    </w:p>
    <w:p w14:paraId="7E80B960">
      <w:pPr>
        <w:snapToGrid w:val="0"/>
        <w:spacing w:line="360" w:lineRule="auto"/>
        <w:rPr>
          <w:rFonts w:hint="eastAsia" w:ascii="宋体" w:hAnsi="宋体" w:eastAsia="宋体" w:cs="宋体"/>
          <w:kern w:val="2"/>
          <w:sz w:val="24"/>
          <w:szCs w:val="24"/>
          <w:lang w:val="en-US" w:eastAsia="zh-CN" w:bidi="ar-SA"/>
        </w:rPr>
      </w:pPr>
    </w:p>
    <w:p w14:paraId="11D8EE2B">
      <w:pPr>
        <w:snapToGrid w:val="0"/>
        <w:spacing w:line="360" w:lineRule="auto"/>
        <w:rPr>
          <w:rFonts w:hint="eastAsia" w:ascii="宋体" w:hAnsi="宋体" w:eastAsia="宋体" w:cs="宋体"/>
          <w:kern w:val="2"/>
          <w:sz w:val="24"/>
          <w:szCs w:val="24"/>
          <w:lang w:val="en-US" w:eastAsia="zh-CN" w:bidi="ar-SA"/>
        </w:rPr>
      </w:pPr>
    </w:p>
    <w:p w14:paraId="6842C2C9">
      <w:pPr>
        <w:snapToGrid w:val="0"/>
        <w:spacing w:line="360" w:lineRule="auto"/>
        <w:rPr>
          <w:rFonts w:hint="eastAsia" w:ascii="宋体" w:hAnsi="宋体" w:eastAsia="宋体" w:cs="宋体"/>
          <w:kern w:val="2"/>
          <w:sz w:val="24"/>
          <w:szCs w:val="24"/>
          <w:lang w:val="en-US" w:eastAsia="zh-CN" w:bidi="ar-SA"/>
        </w:rPr>
      </w:pPr>
    </w:p>
    <w:p w14:paraId="4E00AD2E">
      <w:pPr>
        <w:snapToGrid w:val="0"/>
        <w:spacing w:line="360" w:lineRule="auto"/>
        <w:rPr>
          <w:rFonts w:hint="eastAsia" w:ascii="宋体" w:hAnsi="宋体" w:eastAsia="宋体" w:cs="宋体"/>
          <w:kern w:val="2"/>
          <w:sz w:val="24"/>
          <w:szCs w:val="24"/>
          <w:lang w:val="en-US" w:eastAsia="zh-CN" w:bidi="ar-SA"/>
        </w:rPr>
      </w:pPr>
    </w:p>
    <w:p w14:paraId="7B5C40C9">
      <w:pPr>
        <w:snapToGrid w:val="0"/>
        <w:spacing w:line="360" w:lineRule="auto"/>
        <w:rPr>
          <w:rFonts w:hint="eastAsia" w:ascii="宋体" w:hAnsi="宋体" w:eastAsia="宋体" w:cs="宋体"/>
          <w:kern w:val="2"/>
          <w:sz w:val="24"/>
          <w:szCs w:val="24"/>
          <w:lang w:val="en-US" w:eastAsia="zh-CN" w:bidi="ar-SA"/>
        </w:rPr>
      </w:pPr>
    </w:p>
    <w:p w14:paraId="52BED751">
      <w:pPr>
        <w:pStyle w:val="2"/>
        <w:jc w:val="center"/>
        <w:rPr>
          <w:rFonts w:hint="eastAsia" w:ascii="仿宋" w:hAnsi="仿宋" w:eastAsia="仿宋" w:cs="仿宋"/>
          <w:color w:val="auto"/>
          <w:highlight w:val="none"/>
        </w:rPr>
      </w:pPr>
      <w:bookmarkStart w:id="40" w:name="_Toc187"/>
      <w:r>
        <w:rPr>
          <w:rFonts w:hint="eastAsia" w:ascii="仿宋" w:hAnsi="仿宋" w:eastAsia="仿宋" w:cs="仿宋"/>
          <w:color w:val="auto"/>
          <w:highlight w:val="none"/>
        </w:rPr>
        <w:t>第二篇 项目</w:t>
      </w:r>
      <w:r>
        <w:rPr>
          <w:rFonts w:hint="eastAsia" w:ascii="仿宋" w:hAnsi="仿宋" w:eastAsia="仿宋" w:cs="仿宋"/>
          <w:color w:val="auto"/>
          <w:highlight w:val="none"/>
          <w:lang w:eastAsia="zh-CN"/>
        </w:rPr>
        <w:t>技术（质量）</w:t>
      </w:r>
      <w:r>
        <w:rPr>
          <w:rFonts w:hint="eastAsia" w:ascii="仿宋" w:hAnsi="仿宋" w:eastAsia="仿宋" w:cs="仿宋"/>
          <w:color w:val="auto"/>
          <w:highlight w:val="none"/>
        </w:rPr>
        <w:t>需求</w:t>
      </w:r>
      <w:bookmarkEnd w:id="40"/>
    </w:p>
    <w:p w14:paraId="5ED93C0B">
      <w:pPr>
        <w:jc w:val="left"/>
        <w:rPr>
          <w:rFonts w:hint="eastAsia" w:ascii="仿宋" w:hAnsi="仿宋" w:eastAsia="仿宋" w:cs="仿宋"/>
          <w:b/>
          <w:bCs/>
          <w:color w:val="auto"/>
          <w:sz w:val="24"/>
          <w:szCs w:val="24"/>
          <w:highlight w:val="none"/>
          <w:u w:val="single"/>
        </w:rPr>
      </w:pPr>
      <w:bookmarkStart w:id="41" w:name="_Toc76462325"/>
      <w:bookmarkStart w:id="42" w:name="_Toc12789058"/>
    </w:p>
    <w:p w14:paraId="5A725A37">
      <w:pPr>
        <w:jc w:val="left"/>
        <w:rPr>
          <w:rFonts w:hint="eastAsia" w:ascii="仿宋" w:hAnsi="仿宋" w:eastAsia="仿宋" w:cs="仿宋"/>
          <w:color w:val="auto"/>
          <w:highlight w:val="non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eastAsia="zh-CN"/>
        </w:rPr>
        <w:t>技术（质量）</w:t>
      </w:r>
      <w:r>
        <w:rPr>
          <w:rFonts w:hint="eastAsia" w:ascii="仿宋" w:hAnsi="仿宋" w:eastAsia="仿宋" w:cs="仿宋"/>
          <w:b/>
          <w:bCs/>
          <w:color w:val="auto"/>
          <w:sz w:val="24"/>
          <w:szCs w:val="24"/>
          <w:highlight w:val="none"/>
          <w:u w:val="single"/>
        </w:rPr>
        <w:t>需求为符合性审查中的实质性要求，响应文件若不满足按无效处理。</w:t>
      </w:r>
    </w:p>
    <w:bookmarkEnd w:id="41"/>
    <w:p w14:paraId="4F5DE666">
      <w:pPr>
        <w:pStyle w:val="3"/>
        <w:numPr>
          <w:ilvl w:val="0"/>
          <w:numId w:val="1"/>
        </w:numPr>
        <w:rPr>
          <w:rFonts w:hint="eastAsia" w:ascii="仿宋" w:hAnsi="仿宋" w:eastAsia="仿宋" w:cs="仿宋"/>
          <w:color w:val="auto"/>
          <w:highlight w:val="none"/>
        </w:rPr>
      </w:pPr>
      <w:bookmarkStart w:id="43" w:name="_Toc23916"/>
      <w:r>
        <w:rPr>
          <w:rFonts w:hint="eastAsia" w:ascii="仿宋" w:hAnsi="仿宋" w:eastAsia="仿宋" w:cs="仿宋"/>
          <w:color w:val="auto"/>
          <w:highlight w:val="none"/>
        </w:rPr>
        <w:t>项目</w:t>
      </w:r>
      <w:r>
        <w:rPr>
          <w:rFonts w:hint="eastAsia" w:ascii="仿宋" w:hAnsi="仿宋" w:eastAsia="仿宋" w:cs="仿宋"/>
          <w:color w:val="auto"/>
          <w:highlight w:val="none"/>
          <w:lang w:val="en-US" w:eastAsia="zh-CN"/>
        </w:rPr>
        <w:t>采购内容清单及单价</w:t>
      </w:r>
      <w:bookmarkEnd w:id="43"/>
    </w:p>
    <w:tbl>
      <w:tblPr>
        <w:tblStyle w:val="9"/>
        <w:tblW w:w="83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462"/>
        <w:gridCol w:w="2532"/>
        <w:gridCol w:w="779"/>
        <w:gridCol w:w="847"/>
        <w:gridCol w:w="1080"/>
      </w:tblGrid>
      <w:tr w14:paraId="2CC2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7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01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品名</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A3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参考品牌/型号（或相匹配同档次品牌均可）</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1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5E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861B">
            <w:pPr>
              <w:keepNext w:val="0"/>
              <w:keepLines w:val="0"/>
              <w:suppressLineNumbers w:val="0"/>
              <w:spacing w:before="0" w:beforeAutospacing="0" w:after="0" w:afterAutospacing="0"/>
              <w:ind w:left="0" w:right="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单价（元）</w:t>
            </w:r>
          </w:p>
        </w:tc>
      </w:tr>
      <w:tr w14:paraId="2463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2B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3C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11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得力/35mm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7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8A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9F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7771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F1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0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34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56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68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49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57D1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C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3E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31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得力/75mm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A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12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B9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00E1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8C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0B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单强力夹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73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5C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E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3A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5085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A1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54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双强力夹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A6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4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1F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6C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7A50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78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1C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板夹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D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8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F1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3518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6D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7C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票据夹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BC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得力/50mm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84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30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3A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r>
      <w:tr w14:paraId="2C3C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2C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71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4E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 40 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19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2B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25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r>
      <w:tr w14:paraId="72B7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86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FE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63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 60 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4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23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17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7343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33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93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2A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 80 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A9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0E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E4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2757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F2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EC9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档案袋（牛皮纸）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E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协创/A4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B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29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8D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3CB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16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DE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档案袋（塑料）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2B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D2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61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47F0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AA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BD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名片盒（塑料）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08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B7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2E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1E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164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0E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A89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CD袋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9D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74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41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FF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0.25</w:t>
            </w:r>
          </w:p>
        </w:tc>
      </w:tr>
      <w:tr w14:paraId="14FE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EB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E6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双面胶</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C0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16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8E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06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3014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77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06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公事包（帆布）</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A2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DC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59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8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r>
      <w:tr w14:paraId="755E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81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1E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电池</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7B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南孚/5#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AB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57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0E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2AB0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50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5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电池</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E6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南孚/7#</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1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82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68E6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C8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BB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拉链袋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4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3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E9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5E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0639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14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3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卡K士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CC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易德优/A4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B8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9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CC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74BC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0E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1E1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四门五层文件柜</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A8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四门上3下2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6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80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D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390</w:t>
            </w:r>
          </w:p>
        </w:tc>
      </w:tr>
      <w:tr w14:paraId="2253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C6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FE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资料架（三层）</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5F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96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D5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7E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3B2B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1A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39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文件盘（三层）</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9F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61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21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7F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04B4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B9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F99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网状文件筐</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A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9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B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05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5451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14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54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书立（铁质）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B3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15cm 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B8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8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0F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5D58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47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17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D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得力/12号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2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18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B0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5903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34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6C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订书机省力型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AF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B1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6F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r>
      <w:tr w14:paraId="2132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2E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2A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11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得力/大号100页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E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7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C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70.5</w:t>
            </w:r>
          </w:p>
        </w:tc>
      </w:tr>
      <w:tr w14:paraId="4311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D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0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6B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得力24*6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7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0A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24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r>
      <w:tr w14:paraId="283F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81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FA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D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得力26*6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C5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11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r>
      <w:tr w14:paraId="6125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B6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6A1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起钉器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24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55*45mm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65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7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69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5969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B5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32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打孔器（两孔）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BB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7E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7B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r>
      <w:tr w14:paraId="25D2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E3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FB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打孔器（三孔）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9D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E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FB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3D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r>
      <w:tr w14:paraId="0D76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FA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A3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剪刀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B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得力/8 寸</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20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BB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4D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FB5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4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13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剪刀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06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得力/10 寸</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19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39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E4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179A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D2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71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美工刀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85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CC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9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05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54EC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F0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D7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美工刀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3D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D1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7D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9F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F92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8D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40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切纸刀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5B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格立特/A4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0B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6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71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3057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9D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A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98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AB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38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37CB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2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2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6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9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7E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73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2D75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F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B1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4C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4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9A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09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3FB2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CF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E2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97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22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D3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7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r>
      <w:tr w14:paraId="33BF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10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69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F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2B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46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2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408F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4E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2B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B8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A7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99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F5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r>
      <w:tr w14:paraId="1F8D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F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B6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大头针</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50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红丹阳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D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66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5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7A82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96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805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回形针</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09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红丹阳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2B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2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EC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0F94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5D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EC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彩色工字钉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4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晨光/80枚/桶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F0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D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C6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1808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80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4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削笔刀（手动）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2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12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70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58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2288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27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1F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2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得力/9g</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FD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AE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4123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4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24A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02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得力/21g</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F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EA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7891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29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3F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E9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得力/50ml</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2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04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0E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197F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5F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46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3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得力/125ml</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F3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71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E8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798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2D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C3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透明胶带</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4.8*100Y</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0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F2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F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6FDE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6B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ED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计算器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3D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新万年</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44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38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B4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7F62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A7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56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94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得力/30cm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A3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6C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6E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ACD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27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3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圆规</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FB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得力/金属</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2A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F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BF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r>
      <w:tr w14:paraId="0DEE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90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66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BA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绿林/3.5米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A3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C1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7D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1EBE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1F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1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97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绿林/5米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10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67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5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61E7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9B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7F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E4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绿林/7.5米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92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88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86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6CCD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78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2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43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绿林/10米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79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D6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92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297F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1E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13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B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绿林/50米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B0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AA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E4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0F0F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C6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F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笔筒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9F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塑料</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A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67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6B41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B1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0A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木质笔筒收纳</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CF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金隆兴/206*126mm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8B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8F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46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3B64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7F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6F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笔袋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2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得力/帆布</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A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E9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5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4FDC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B5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9D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L型透明文件套</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C8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19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18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65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0F5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E1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0E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橡皮筋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21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100g</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AD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10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C4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2304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F6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4B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党员生日贺卡</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0F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定制20*15cm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60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8C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B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7FBF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58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A6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会议牌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A6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三角亚克力10*20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33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F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E1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5557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7A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9C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皮面记事本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8B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名雅/25K/130页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CE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CE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D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060C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94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C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皮面记事本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6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鑫都/25K/96页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C6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D7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5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r>
      <w:tr w14:paraId="117B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F0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01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活页本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9E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鑫都/A4/9孔</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1E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91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2C62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4F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9F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活页本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F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鑫都/A5/6孔</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E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69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2F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339B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20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67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皮面笔记本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20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定制/B5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D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2F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9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7256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5E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06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竖式凭证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B3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07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3B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35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A8B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BE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AD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牛皮纸会计凭证盒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66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8A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B4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71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4BAD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04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F5F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投票箱</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0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DA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1D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39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r>
      <w:tr w14:paraId="3424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B1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84C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标签贴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6F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日天/96枚</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DA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08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F7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7FE6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C2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6C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便利贴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17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晨光/51mm*76mm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91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3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5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3655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28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34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便利贴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2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晨光/76mm*76mm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31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B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74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r>
      <w:tr w14:paraId="6CDC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AF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D2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便签纸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31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D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7D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AE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69FC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50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D45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中性笔芯</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B5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6D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8B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6E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0.75</w:t>
            </w:r>
          </w:p>
        </w:tc>
      </w:tr>
      <w:tr w14:paraId="0737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4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10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17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7E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99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AD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7ABD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0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45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02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得力/0.7mm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86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A8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1A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5F0F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2C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18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子弹头按动中性笔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2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DC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43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46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3270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77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B9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子弹头按动中性笔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6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得力/0.7mm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69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B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DB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319C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15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27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圆珠笔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A6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6C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20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0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3969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52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42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直液走珠笔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7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A5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9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90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25CB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8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D9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铅笔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2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得力/2B</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FD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11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6E2E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E3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F4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自动铅笔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D9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4A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43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13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6B4A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E6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F0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5E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60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A2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BB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5736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98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94C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荧光笔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FD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F3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BA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2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799D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F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0D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激光笔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4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suplaser</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1B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CF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31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r>
      <w:tr w14:paraId="1E76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9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8C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翻页笔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EB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AA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FE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BB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r>
      <w:tr w14:paraId="2E05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84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95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录音笔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42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爱国者/普通款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AA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89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14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r>
      <w:tr w14:paraId="30ED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80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1A7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记号笔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8E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A1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EF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F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A07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D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E7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马克笔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A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丙烯12色/盒</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10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A1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BC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r>
      <w:tr w14:paraId="53FA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47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8E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橡皮擦</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7B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12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AF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3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092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AF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80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修正液</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2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晨光/15ml</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A3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63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CA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1B5A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29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7A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修正带</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31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晨光/6mm×8m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7E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8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5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r>
      <w:tr w14:paraId="6889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B4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别针党徽</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CA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22.5*24mm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69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B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0A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6EF6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95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39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磁吸党徽</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82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22.5*24mm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7B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3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BDF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A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72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无碳复写票据（三联）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7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A5，100本</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21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99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45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r>
      <w:tr w14:paraId="56D5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33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10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无碳复写票据（四联）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C7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A5，100本</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F4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62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2B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r>
      <w:tr w14:paraId="3E72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5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E3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凭证/单据</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F0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三联60K</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39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CB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BE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5548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0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37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公章专用印油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C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卓达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A9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E4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F2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1930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E0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8E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快干印台红色</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47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4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5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5242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23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9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号码机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C6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得力/6位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0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AC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r>
      <w:tr w14:paraId="0708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3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5C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报刊架（落地式）</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E6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110*65cm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43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83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E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155</w:t>
            </w:r>
          </w:p>
        </w:tc>
      </w:tr>
      <w:tr w14:paraId="5AB1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33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C8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报刊架（桌面式）</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6D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23*25cm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3E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AF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B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r>
      <w:tr w14:paraId="0F09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10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C8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杂志架（铁质）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A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143*63cm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C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AB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BD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w:t>
            </w:r>
          </w:p>
        </w:tc>
      </w:tr>
      <w:tr w14:paraId="1888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C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541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电话机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5A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E4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FE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r>
      <w:tr w14:paraId="1407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FE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5F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国旗</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73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60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67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8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2604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D1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E0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国旗</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A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EF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1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D0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6508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18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CD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8E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6K绒面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7A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30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7A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39BC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F8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8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6E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8K绒面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CC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8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F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r>
      <w:tr w14:paraId="032A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04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FF7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D0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6K皮面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C6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04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7A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3B65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58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2B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B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8K皮面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1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D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9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2FF7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A4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DFF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水晶奖杯</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E0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E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F8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63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r>
      <w:tr w14:paraId="5238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4B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8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绶带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D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红色</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4D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9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0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6151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36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3F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81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0.3*0.4米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EB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64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2B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42F4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1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D4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4A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D8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38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16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r>
      <w:tr w14:paraId="4221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3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44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D4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98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2F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B7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145</w:t>
            </w:r>
          </w:p>
        </w:tc>
      </w:tr>
      <w:tr w14:paraId="2348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B3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84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7C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EB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6B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00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270</w:t>
            </w:r>
          </w:p>
        </w:tc>
      </w:tr>
      <w:tr w14:paraId="33C2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5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9D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磁性白板+移动支架</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D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B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AE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AD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14:paraId="7E9B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E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0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磁性白板+移动支架</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9B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03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5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FE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r>
      <w:tr w14:paraId="15C6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AA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88F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磁性白板+移动支架</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96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9E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E2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C2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r>
      <w:tr w14:paraId="1E0A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D7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1F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白板笔擦（海绵）</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E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56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8C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42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7DD8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AA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8A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A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30mm 6个/卡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2E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9D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8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4EA7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BC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C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牛皮纸信封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ED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3号 20个/包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04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7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83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r>
      <w:tr w14:paraId="15C9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80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DD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牛皮纸信封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9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5号 20个/包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5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B1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A4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r>
      <w:tr w14:paraId="5826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A1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26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抽杆夹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32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得力/9mm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DC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68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78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r>
      <w:tr w14:paraId="37F0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F3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6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抽杆夹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46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E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A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9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4544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F8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AF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抽杆夹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D6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A0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51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0A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r>
      <w:tr w14:paraId="098C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9B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1A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胸牌（塑料）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5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优和/90*54mm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7E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7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C0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5861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AE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17A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胸牌（皮壳）</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A9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卡妮琪/110*72mm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0F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CC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6A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4FCD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A5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D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挂绳</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BD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优和</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F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38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E6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17E0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B0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53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皮纹纸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CD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28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7F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AD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r>
      <w:tr w14:paraId="41D9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6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12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18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小钢炮/A4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35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DB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B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r>
      <w:tr w14:paraId="718D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0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92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0C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小钢炮/A3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1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31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C2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14:paraId="5E04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A8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37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D1E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齐心优品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005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A38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F24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145.00 </w:t>
            </w:r>
          </w:p>
        </w:tc>
      </w:tr>
      <w:tr w14:paraId="3222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03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47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D8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齐彩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20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772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6E6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168.00 </w:t>
            </w:r>
          </w:p>
        </w:tc>
      </w:tr>
      <w:tr w14:paraId="1077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B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B1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5E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小钢炮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0AA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BD8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169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188.80 </w:t>
            </w:r>
          </w:p>
        </w:tc>
      </w:tr>
      <w:tr w14:paraId="7B3B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22E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0AB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F4B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齐彩 A3（2000张/4包）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DB8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2D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9DF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168.00 </w:t>
            </w:r>
          </w:p>
        </w:tc>
      </w:tr>
      <w:tr w14:paraId="586A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81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74C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复印纸（80g）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93C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小钢炮  A3（2000张/4包）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8CB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07D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210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216.00 </w:t>
            </w:r>
          </w:p>
        </w:tc>
      </w:tr>
      <w:tr w14:paraId="5EFD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2F2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42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复印纸（80g）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FED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小钢炮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7D9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7CD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912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216.00 </w:t>
            </w:r>
          </w:p>
        </w:tc>
      </w:tr>
      <w:tr w14:paraId="3396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B1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01C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粉色卡纸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A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致敏/A4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C3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CF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19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r>
      <w:tr w14:paraId="1A47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1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1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彩色复印纸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95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致敏/A4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9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C4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r>
      <w:tr w14:paraId="5D71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CB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2F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彩色复印纸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F2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致敏/A3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ED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1E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FD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r>
      <w:tr w14:paraId="2BFA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51502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150</w:t>
            </w:r>
          </w:p>
        </w:tc>
        <w:tc>
          <w:tcPr>
            <w:tcW w:w="2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9C63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164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罗技M186（无线）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E83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4C3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8C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99</w:t>
            </w:r>
          </w:p>
        </w:tc>
      </w:tr>
      <w:tr w14:paraId="61D6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87BF9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151</w:t>
            </w:r>
          </w:p>
        </w:tc>
        <w:tc>
          <w:tcPr>
            <w:tcW w:w="2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8F9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5A57D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罗技M90USBM90（有线）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BA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E8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BD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61.2</w:t>
            </w:r>
          </w:p>
        </w:tc>
      </w:tr>
      <w:tr w14:paraId="63A1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9D1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152</w:t>
            </w:r>
          </w:p>
        </w:tc>
        <w:tc>
          <w:tcPr>
            <w:tcW w:w="2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F9C8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958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摩天手 UP36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CE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65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D06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36.00 </w:t>
            </w:r>
          </w:p>
        </w:tc>
      </w:tr>
      <w:tr w14:paraId="5CCE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0AA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43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69B1">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罗技/Logitech G102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55E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29B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D09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135.00 </w:t>
            </w:r>
          </w:p>
        </w:tc>
      </w:tr>
      <w:tr w14:paraId="1A4E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0BD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95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40D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罗技/Logitech M110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C79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79B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B40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75.00 </w:t>
            </w:r>
          </w:p>
        </w:tc>
      </w:tr>
      <w:tr w14:paraId="478D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A5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6F0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E31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飞遁 鼠标垫800*300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372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217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484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40.00 </w:t>
            </w:r>
          </w:p>
        </w:tc>
      </w:tr>
      <w:tr w14:paraId="03B9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58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E31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087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罗利而 鼠标垫TB-2800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84D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7AE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90B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7.00 </w:t>
            </w:r>
          </w:p>
        </w:tc>
      </w:tr>
      <w:tr w14:paraId="03CC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B59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A9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49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镭拓 防水皮革鼠标垫S5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E00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FB5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84A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45.00 </w:t>
            </w:r>
          </w:p>
        </w:tc>
      </w:tr>
      <w:tr w14:paraId="28FC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3A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E4BC">
            <w:pPr>
              <w:keepNext w:val="0"/>
              <w:keepLines w:val="0"/>
              <w:widowControl/>
              <w:suppressLineNumbers w:val="0"/>
              <w:spacing w:before="0" w:beforeAutospacing="0" w:after="0" w:afterAutospacing="0"/>
              <w:ind w:left="0" w:right="0"/>
              <w:jc w:val="left"/>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键盘</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BB4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 罗技 K120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508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FD0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DB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71.25 </w:t>
            </w:r>
          </w:p>
        </w:tc>
      </w:tr>
      <w:tr w14:paraId="7138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77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03A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A39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 公牛插线板GN-406D-1.8M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9E1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253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0FF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68.00 </w:t>
            </w:r>
          </w:p>
        </w:tc>
      </w:tr>
      <w:tr w14:paraId="30AA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365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A7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FA2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公牛一转三（3开关）插线板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053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977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CAE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30.00 </w:t>
            </w:r>
          </w:p>
        </w:tc>
      </w:tr>
      <w:tr w14:paraId="3ADB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F42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15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E7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公牛户外插线板GN-C3210-10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2A1">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3E2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17C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160.00 </w:t>
            </w:r>
          </w:p>
        </w:tc>
      </w:tr>
      <w:tr w14:paraId="166F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21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E4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2ED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公牛/BULL 603-3 插线板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CA8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66F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B02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66.00 </w:t>
            </w:r>
          </w:p>
        </w:tc>
      </w:tr>
      <w:tr w14:paraId="445A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C90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AD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923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公牛/BULL GN-606-10米插线板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754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8DA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2F4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118.00 </w:t>
            </w:r>
          </w:p>
        </w:tc>
      </w:tr>
      <w:tr w14:paraId="6542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6B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A4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打印机墨水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1F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bookmarkStart w:id="44" w:name="OLE_LINK3"/>
            <w:r>
              <w:rPr>
                <w:rFonts w:hint="eastAsia" w:ascii="仿宋" w:hAnsi="仿宋" w:eastAsia="仿宋" w:cs="仿宋"/>
                <w:i w:val="0"/>
                <w:iCs w:val="0"/>
                <w:color w:val="auto"/>
                <w:kern w:val="0"/>
                <w:sz w:val="24"/>
                <w:szCs w:val="24"/>
                <w:highlight w:val="none"/>
                <w:u w:val="none"/>
                <w:lang w:val="en-US" w:eastAsia="zh-CN" w:bidi="ar"/>
              </w:rPr>
              <w:t>佳能G6080（黑）</w:t>
            </w:r>
            <w:bookmarkEnd w:id="44"/>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884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4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39C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182</w:t>
            </w:r>
          </w:p>
        </w:tc>
      </w:tr>
      <w:tr w14:paraId="4DA5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76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71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打印机墨水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07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佳能G6080（彩）</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0B9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33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A3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175</w:t>
            </w:r>
          </w:p>
        </w:tc>
      </w:tr>
      <w:tr w14:paraId="07E7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799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30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A1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bookmarkStart w:id="45" w:name="OLE_LINK4"/>
            <w:r>
              <w:rPr>
                <w:rFonts w:hint="eastAsia" w:ascii="仿宋" w:hAnsi="仿宋" w:eastAsia="仿宋" w:cs="仿宋"/>
                <w:i w:val="0"/>
                <w:iCs w:val="0"/>
                <w:color w:val="auto"/>
                <w:kern w:val="0"/>
                <w:sz w:val="24"/>
                <w:szCs w:val="24"/>
                <w:highlight w:val="none"/>
                <w:u w:val="none"/>
                <w:lang w:val="en-US" w:eastAsia="zh-CN" w:bidi="ar"/>
              </w:rPr>
              <w:t>奔图C1155（黑）</w:t>
            </w:r>
            <w:bookmarkEnd w:id="45"/>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483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BB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55E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240</w:t>
            </w:r>
          </w:p>
        </w:tc>
      </w:tr>
      <w:tr w14:paraId="2632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701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E7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75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奔图C1155（彩）</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2D2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D82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7D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395</w:t>
            </w:r>
          </w:p>
        </w:tc>
      </w:tr>
      <w:tr w14:paraId="37AB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CD6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27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B5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理光3556（黑）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E0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DC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521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450</w:t>
            </w:r>
          </w:p>
        </w:tc>
      </w:tr>
      <w:tr w14:paraId="4489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093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E9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B0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惠普329DW（黑）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741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C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3CF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120</w:t>
            </w:r>
          </w:p>
        </w:tc>
      </w:tr>
      <w:tr w14:paraId="1547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529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E9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3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美能达C368（黑）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041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E15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733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350</w:t>
            </w:r>
          </w:p>
        </w:tc>
      </w:tr>
      <w:tr w14:paraId="1945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AA4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64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E3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美能达C368（彩）</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2BE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EF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26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550</w:t>
            </w:r>
          </w:p>
        </w:tc>
      </w:tr>
    </w:tbl>
    <w:p w14:paraId="00325967">
      <w:pPr>
        <w:ind w:firstLine="482" w:firstLineChars="200"/>
        <w:jc w:val="left"/>
        <w:rPr>
          <w:rFonts w:hint="eastAsia" w:ascii="仿宋" w:hAnsi="仿宋" w:eastAsia="仿宋" w:cs="仿宋"/>
          <w:b/>
          <w:bCs/>
          <w:color w:val="auto"/>
          <w:sz w:val="24"/>
          <w:szCs w:val="24"/>
          <w:highlight w:val="none"/>
          <w:lang w:val="en-US" w:eastAsia="zh-CN"/>
        </w:rPr>
      </w:pPr>
    </w:p>
    <w:p w14:paraId="5306BFDC">
      <w:pPr>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注：若需采购在上述清单内容以外的产品，根据相应需求产品的商品名称在京东上查询价格后甲乙双方协商确定采购商品价格。</w:t>
      </w:r>
    </w:p>
    <w:p w14:paraId="32D50DCE">
      <w:pPr>
        <w:pStyle w:val="3"/>
        <w:outlineLvl w:val="1"/>
        <w:rPr>
          <w:rFonts w:hint="eastAsia" w:ascii="仿宋" w:hAnsi="仿宋" w:eastAsia="仿宋" w:cs="仿宋"/>
          <w:color w:val="auto"/>
          <w:highlight w:val="none"/>
          <w:lang w:val="en-US" w:eastAsia="zh-CN"/>
        </w:rPr>
      </w:pPr>
      <w:bookmarkStart w:id="46" w:name="_Toc12014"/>
      <w:r>
        <w:rPr>
          <w:rFonts w:hint="eastAsia" w:ascii="仿宋" w:hAnsi="仿宋" w:eastAsia="仿宋" w:cs="仿宋"/>
          <w:color w:val="auto"/>
          <w:highlight w:val="none"/>
          <w:lang w:val="en-US" w:eastAsia="zh-CN"/>
        </w:rPr>
        <w:t>三、其他要求</w:t>
      </w:r>
      <w:bookmarkEnd w:id="46"/>
    </w:p>
    <w:p w14:paraId="453A4A4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（一）供应商必须在响应文件中对以上条款和</w:t>
      </w:r>
      <w:r>
        <w:rPr>
          <w:rFonts w:hint="eastAsia" w:ascii="仿宋" w:hAnsi="仿宋" w:eastAsia="仿宋" w:cs="仿宋"/>
          <w:color w:val="auto"/>
          <w:sz w:val="24"/>
          <w:szCs w:val="24"/>
          <w:highlight w:val="none"/>
          <w:lang w:eastAsia="zh-CN"/>
        </w:rPr>
        <w:t>技术（质量）</w:t>
      </w:r>
      <w:r>
        <w:rPr>
          <w:rFonts w:hint="eastAsia" w:ascii="仿宋" w:hAnsi="仿宋" w:eastAsia="仿宋" w:cs="仿宋"/>
          <w:color w:val="auto"/>
          <w:sz w:val="24"/>
          <w:szCs w:val="24"/>
          <w:highlight w:val="none"/>
        </w:rPr>
        <w:t>承诺</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明确列出，承诺内容必须达到本篇及</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其他条款的要求。</w:t>
      </w:r>
    </w:p>
    <w:p w14:paraId="22952E2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688B4348">
      <w:pPr>
        <w:jc w:val="left"/>
        <w:rPr>
          <w:rFonts w:hint="eastAsia" w:ascii="仿宋" w:hAnsi="仿宋" w:eastAsia="仿宋" w:cs="仿宋"/>
          <w:color w:val="auto"/>
          <w:sz w:val="24"/>
          <w:szCs w:val="24"/>
          <w:highlight w:val="none"/>
        </w:rPr>
        <w:sectPr>
          <w:footerReference r:id="rId3" w:type="default"/>
          <w:footerReference r:id="rId4" w:type="even"/>
          <w:pgSz w:w="11907" w:h="16840"/>
          <w:pgMar w:top="1134" w:right="1191" w:bottom="1134" w:left="1304" w:header="964" w:footer="992" w:gutter="0"/>
          <w:pgNumType w:fmt="numberInDash"/>
          <w:cols w:space="720" w:num="1"/>
          <w:docGrid w:linePitch="312" w:charSpace="0"/>
        </w:sectPr>
      </w:pPr>
    </w:p>
    <w:bookmarkEnd w:id="42"/>
    <w:p w14:paraId="3C0FAE64">
      <w:pPr>
        <w:pStyle w:val="2"/>
        <w:numPr>
          <w:ilvl w:val="0"/>
          <w:numId w:val="0"/>
        </w:numPr>
        <w:jc w:val="center"/>
        <w:rPr>
          <w:rFonts w:hint="eastAsia" w:ascii="仿宋" w:hAnsi="仿宋" w:eastAsia="仿宋" w:cs="仿宋"/>
          <w:color w:val="auto"/>
          <w:highlight w:val="none"/>
        </w:rPr>
      </w:pPr>
      <w:bookmarkStart w:id="47" w:name="_Toc76462327"/>
      <w:bookmarkStart w:id="48" w:name="_Toc106030882"/>
      <w:bookmarkStart w:id="49" w:name="_Toc19131"/>
      <w:r>
        <w:rPr>
          <w:rFonts w:hint="eastAsia" w:ascii="仿宋" w:hAnsi="仿宋" w:eastAsia="仿宋" w:cs="仿宋"/>
          <w:b/>
          <w:color w:val="auto"/>
          <w:kern w:val="44"/>
          <w:sz w:val="44"/>
          <w:highlight w:val="none"/>
          <w:lang w:val="en-US" w:eastAsia="zh-CN" w:bidi="ar-SA"/>
        </w:rPr>
        <w:t xml:space="preserve">第三篇 </w:t>
      </w:r>
      <w:r>
        <w:rPr>
          <w:rFonts w:hint="eastAsia" w:ascii="仿宋" w:hAnsi="仿宋" w:eastAsia="仿宋" w:cs="仿宋"/>
          <w:color w:val="auto"/>
          <w:highlight w:val="none"/>
        </w:rPr>
        <w:t>项目商务需求</w:t>
      </w:r>
      <w:bookmarkEnd w:id="47"/>
      <w:bookmarkEnd w:id="48"/>
      <w:bookmarkEnd w:id="49"/>
    </w:p>
    <w:p w14:paraId="6111C74F">
      <w:pPr>
        <w:rPr>
          <w:rFonts w:hint="eastAsia" w:ascii="仿宋" w:hAnsi="仿宋" w:eastAsia="仿宋" w:cs="仿宋"/>
          <w:b/>
          <w:bCs/>
          <w:color w:val="auto"/>
          <w:sz w:val="24"/>
          <w:szCs w:val="24"/>
          <w:highlight w:val="none"/>
          <w:u w:val="single"/>
        </w:rPr>
      </w:pPr>
    </w:p>
    <w:p w14:paraId="61DFADEF">
      <w:pPr>
        <w:rPr>
          <w:rFonts w:hint="eastAsia" w:ascii="仿宋" w:hAnsi="仿宋" w:eastAsia="仿宋" w:cs="仿宋"/>
          <w:color w:val="auto"/>
          <w:highlight w:val="none"/>
        </w:rPr>
      </w:pPr>
      <w:r>
        <w:rPr>
          <w:rFonts w:hint="eastAsia" w:ascii="仿宋" w:hAnsi="仿宋" w:eastAsia="仿宋" w:cs="仿宋"/>
          <w:b/>
          <w:bCs/>
          <w:color w:val="auto"/>
          <w:sz w:val="24"/>
          <w:szCs w:val="24"/>
          <w:highlight w:val="none"/>
          <w:u w:val="single"/>
        </w:rPr>
        <w:t>本篇商务需求为符合性审查中的实质性要求，响应文件若不满足按无效处理。</w:t>
      </w:r>
    </w:p>
    <w:p w14:paraId="0300BA6B">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bookmarkStart w:id="50" w:name="_Toc106034635"/>
      <w:bookmarkStart w:id="51" w:name="_Toc12184"/>
      <w:bookmarkStart w:id="52" w:name="_Toc122"/>
      <w:bookmarkStart w:id="53" w:name="_Toc65660344"/>
      <w:r>
        <w:rPr>
          <w:rFonts w:hint="eastAsia" w:ascii="仿宋" w:hAnsi="仿宋" w:eastAsia="仿宋" w:cs="仿宋"/>
          <w:color w:val="auto"/>
          <w:sz w:val="24"/>
          <w:szCs w:val="24"/>
          <w:highlight w:val="none"/>
          <w:lang w:val="en-US" w:eastAsia="zh-CN"/>
        </w:rPr>
        <w:t>（一）交货时间：根据采购人需求按需提供</w:t>
      </w:r>
      <w:r>
        <w:rPr>
          <w:rFonts w:hint="eastAsia" w:ascii="仿宋" w:hAnsi="仿宋" w:eastAsia="仿宋" w:cs="仿宋"/>
          <w:color w:val="auto"/>
          <w:kern w:val="2"/>
          <w:sz w:val="24"/>
          <w:szCs w:val="24"/>
          <w:highlight w:val="none"/>
          <w:lang w:val="en-US" w:eastAsia="zh-CN" w:bidi="ar-SA"/>
        </w:rPr>
        <w:t>。</w:t>
      </w:r>
    </w:p>
    <w:p w14:paraId="5CE840E1">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（二）服务地点：采购人指定位置。</w:t>
      </w:r>
    </w:p>
    <w:p w14:paraId="22C88E10">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（三）验收方式：</w:t>
      </w:r>
    </w:p>
    <w:p w14:paraId="3625E2BB">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1.货物每次送达后，供应商应经采购方清点品名、规格、数量；检查外观，作出验收记录，签字确认。</w:t>
      </w:r>
    </w:p>
    <w:p w14:paraId="5E4E13FC">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2.成交供应商应保证货物到达采购人所在地完好无损，提供详细的验收标准、验收手册，如有缺漏、损坏，由供应商负责调换、补齐或赔偿。</w:t>
      </w:r>
    </w:p>
    <w:p w14:paraId="7C9E6A11">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3.成交供应商应提供完备的技术资料和合格证或质量检测报告等。验收合格条件如下：</w:t>
      </w:r>
    </w:p>
    <w:p w14:paraId="612CA3BC">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（1）设备技术参数与采购合同一致，性能指标达到规定的标准。</w:t>
      </w:r>
    </w:p>
    <w:p w14:paraId="27B25515">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（2）货物技术资料、装箱单、合格证等资料齐全。</w:t>
      </w:r>
    </w:p>
    <w:p w14:paraId="1843604F">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（3）在规定时间内完成交货并验收，并经采购人确认。</w:t>
      </w:r>
    </w:p>
    <w:p w14:paraId="3F54F5D8">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4.产品在经采购人确认后，才作为最终验收。</w:t>
      </w:r>
    </w:p>
    <w:p w14:paraId="7334F682">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5.供应商提供的货物未达到询价文件规定要求，且对采购人造成损失的，由供应商承担一切责任，并赔偿所造成的损失。</w:t>
      </w:r>
    </w:p>
    <w:p w14:paraId="32A3475F">
      <w:pPr>
        <w:keepNext w:val="0"/>
        <w:keepLines w:val="0"/>
        <w:pageBreakBefore w:val="0"/>
        <w:widowControl/>
        <w:kinsoku/>
        <w:wordWrap/>
        <w:overflowPunct/>
        <w:topLinePunct w:val="0"/>
        <w:autoSpaceDE/>
        <w:autoSpaceDN/>
        <w:bidi w:val="0"/>
        <w:adjustRightInd/>
        <w:snapToGrid w:val="0"/>
        <w:spacing w:line="594" w:lineRule="exact"/>
        <w:ind w:left="0" w:lef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6.采购人需要制造商对成交供应商交付的产品（包括质量、技术参数等）进行确认的，制造商应予以配合，并出具书面意见。</w:t>
      </w:r>
    </w:p>
    <w:p w14:paraId="779F43F2">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lang w:val="en-US" w:eastAsia="zh-CN"/>
        </w:rPr>
        <w:t>二</w:t>
      </w:r>
      <w:r>
        <w:rPr>
          <w:rFonts w:hint="eastAsia" w:ascii="方正仿宋_GBK" w:hAnsi="宋体" w:eastAsia="方正仿宋_GBK"/>
          <w:sz w:val="24"/>
        </w:rPr>
        <w:t>、报价要求</w:t>
      </w:r>
      <w:bookmarkEnd w:id="50"/>
      <w:bookmarkEnd w:id="51"/>
      <w:bookmarkEnd w:id="52"/>
      <w:bookmarkEnd w:id="53"/>
    </w:p>
    <w:p w14:paraId="676305F5">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本次报价</w:t>
      </w:r>
      <w:r>
        <w:rPr>
          <w:rFonts w:hint="eastAsia" w:ascii="方正仿宋_GBK" w:hAnsi="宋体" w:eastAsia="方正仿宋_GBK" w:cs="宋体"/>
          <w:kern w:val="0"/>
          <w:sz w:val="24"/>
          <w:szCs w:val="24"/>
        </w:rPr>
        <w:t>为折扣率报价</w:t>
      </w:r>
      <w:r>
        <w:rPr>
          <w:rFonts w:hint="eastAsia" w:ascii="方正仿宋_GBK" w:hAnsi="宋体" w:eastAsia="方正仿宋_GBK"/>
          <w:sz w:val="24"/>
          <w:szCs w:val="24"/>
        </w:rPr>
        <w:t>，报价包含但不限于货物费、运输费、搬运费、退换货产生费用、保险、税务、部分商品售后延续服务等一切费用。因成交供应商自身原因造成漏报、少报皆由其自行承担责任，采购人不再补偿任何费用。</w:t>
      </w:r>
      <w:r>
        <w:rPr>
          <w:rFonts w:hint="eastAsia" w:ascii="方正仿宋_GBK" w:hAnsi="宋体" w:eastAsia="方正仿宋_GBK"/>
          <w:sz w:val="24"/>
          <w:szCs w:val="24"/>
          <w:lang w:val="en-US" w:eastAsia="zh-CN"/>
        </w:rPr>
        <w:t>确定入围供应商后</w:t>
      </w:r>
    </w:p>
    <w:p w14:paraId="13074101">
      <w:pPr>
        <w:pStyle w:val="3"/>
        <w:adjustRightInd w:val="0"/>
        <w:snapToGrid w:val="0"/>
        <w:spacing w:before="0" w:after="0" w:line="400" w:lineRule="exact"/>
        <w:ind w:firstLine="482" w:firstLineChars="200"/>
        <w:rPr>
          <w:rFonts w:hint="eastAsia" w:ascii="方正仿宋_GBK" w:hAnsi="宋体" w:eastAsia="方正仿宋_GBK"/>
          <w:sz w:val="24"/>
        </w:rPr>
      </w:pPr>
      <w:bookmarkStart w:id="54" w:name="_Toc65660345"/>
      <w:bookmarkStart w:id="55" w:name="_Toc7562"/>
      <w:bookmarkStart w:id="56" w:name="_Toc9192"/>
      <w:bookmarkStart w:id="57" w:name="_Toc106034636"/>
      <w:r>
        <w:rPr>
          <w:rFonts w:hint="eastAsia" w:ascii="方正仿宋_GBK" w:hAnsi="宋体" w:eastAsia="方正仿宋_GBK"/>
          <w:sz w:val="24"/>
          <w:lang w:val="en-US" w:eastAsia="zh-CN"/>
        </w:rPr>
        <w:t>三</w:t>
      </w:r>
      <w:r>
        <w:rPr>
          <w:rFonts w:hint="eastAsia" w:ascii="方正仿宋_GBK" w:hAnsi="宋体" w:eastAsia="方正仿宋_GBK"/>
          <w:sz w:val="24"/>
        </w:rPr>
        <w:t>、付款方式</w:t>
      </w:r>
      <w:bookmarkEnd w:id="54"/>
      <w:bookmarkEnd w:id="55"/>
      <w:bookmarkEnd w:id="56"/>
      <w:bookmarkEnd w:id="57"/>
    </w:p>
    <w:p w14:paraId="7E5224F8">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采购人按照各部门提出的各类用品在入围供应商中通过下达订单、二次询价等方式确定当次交易的供应商，每批次货到验收合格后，供应商开具增值专用税发票后5个工作日内按供货清单全额付货款。</w:t>
      </w:r>
    </w:p>
    <w:p w14:paraId="5FB06A90">
      <w:pPr>
        <w:pStyle w:val="3"/>
        <w:pageBreakBefore w:val="0"/>
        <w:widowControl w:val="0"/>
        <w:kinsoku/>
        <w:wordWrap/>
        <w:overflowPunct/>
        <w:topLinePunct w:val="0"/>
        <w:autoSpaceDE/>
        <w:autoSpaceDN/>
        <w:bidi w:val="0"/>
        <w:adjustRightInd/>
        <w:spacing w:line="300" w:lineRule="exact"/>
        <w:ind w:firstLine="321" w:firstLineChars="100"/>
        <w:textAlignment w:val="auto"/>
        <w:outlineLvl w:val="1"/>
        <w:rPr>
          <w:rFonts w:hint="eastAsia" w:ascii="仿宋" w:hAnsi="仿宋" w:eastAsia="仿宋" w:cs="仿宋"/>
          <w:color w:val="auto"/>
          <w:highlight w:val="none"/>
        </w:rPr>
      </w:pPr>
      <w:bookmarkStart w:id="58" w:name="_Toc20793"/>
      <w:bookmarkStart w:id="59" w:name="_Toc24426"/>
      <w:bookmarkStart w:id="60" w:name="_Toc16760"/>
      <w:bookmarkStart w:id="61" w:name="_Toc9614"/>
      <w:bookmarkStart w:id="62" w:name="_Toc21712"/>
      <w:bookmarkStart w:id="63" w:name="_Toc506192855"/>
      <w:bookmarkStart w:id="64" w:name="_Toc414610285"/>
      <w:bookmarkStart w:id="65" w:name="_Toc31551"/>
      <w:r>
        <w:rPr>
          <w:rFonts w:hint="eastAsia" w:ascii="仿宋" w:hAnsi="仿宋" w:eastAsia="仿宋" w:cs="仿宋"/>
          <w:color w:val="auto"/>
          <w:highlight w:val="none"/>
          <w:lang w:val="en-US" w:eastAsia="zh-CN"/>
        </w:rPr>
        <w:t>四、</w:t>
      </w:r>
      <w:bookmarkStart w:id="66" w:name="_Toc344475125"/>
      <w:r>
        <w:rPr>
          <w:rFonts w:hint="eastAsia" w:ascii="仿宋" w:hAnsi="仿宋" w:eastAsia="仿宋" w:cs="仿宋"/>
          <w:color w:val="auto"/>
          <w:highlight w:val="none"/>
        </w:rPr>
        <w:t>质量保证及售后服务</w:t>
      </w:r>
      <w:bookmarkEnd w:id="58"/>
    </w:p>
    <w:p w14:paraId="75A87994">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1、产品质量保证期</w:t>
      </w:r>
    </w:p>
    <w:p w14:paraId="41816B66">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供应商所供产品名称、规格、数量、质量要求、生产企业与</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 xml:space="preserve">文件要求相符。 </w:t>
      </w:r>
    </w:p>
    <w:p w14:paraId="53FD929A">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自验收之日起，产品质量保证期不低于</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年。</w:t>
      </w:r>
    </w:p>
    <w:p w14:paraId="70F1CF72">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产品属于国家规定“三包”范围的，其产品质量保证期不得低于“三包”规定。</w:t>
      </w:r>
    </w:p>
    <w:p w14:paraId="65670681">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成交供应商须免费提供现场技术培训与技术支持。</w:t>
      </w:r>
    </w:p>
    <w:p w14:paraId="7DDA3191">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用户遇到使用及技术问题，电话咨询不能解决的，成交供应商或制造商应在</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小时内采取相应响应措施；无法在</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小时内解决的，应在</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小时内派出专业人员进行技术支持。</w:t>
      </w:r>
    </w:p>
    <w:p w14:paraId="5DC128E9">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成交</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的质量保证期承诺优于国家“三包”规定的，按供应商实际承诺执行。</w:t>
      </w:r>
    </w:p>
    <w:p w14:paraId="6A06399A">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2、售后服务内容</w:t>
      </w:r>
    </w:p>
    <w:p w14:paraId="6782BB42">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供应商和制造商在质量保证期内应当为采购人提供以下技术支持和服务：</w:t>
      </w:r>
    </w:p>
    <w:p w14:paraId="35C2D5CF">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电话咨询</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成交</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和制造商应当为采购人提供技术援助电话，解答采购人在使用中遇到的问题，及时为采购人提出解决问题的建议。</w:t>
      </w:r>
    </w:p>
    <w:p w14:paraId="142E7C33">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现场响应</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采购人遇到使用及技术问题，电话咨询不能解决的，成交</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和制造商应在</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小时内到达现场（远郊区</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小时内到达现场）进行处理，确保产品正常工作；无法在</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小时内解决的，应在</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小时内提供备用产品，使采购人能够正常使用。</w:t>
      </w:r>
    </w:p>
    <w:p w14:paraId="2CF4F791">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质保期外服务要求</w:t>
      </w:r>
    </w:p>
    <w:p w14:paraId="3006F7AA">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质量保证期过后，供应商和制造商应同样提供免费电话咨询服务，并应承诺提供产品上门维护服务。</w:t>
      </w:r>
    </w:p>
    <w:p w14:paraId="245AC2E2">
      <w:pPr>
        <w:pageBreakBefore w:val="0"/>
        <w:widowControl w:val="0"/>
        <w:kinsoku/>
        <w:wordWrap/>
        <w:overflowPunct/>
        <w:topLinePunct w:val="0"/>
        <w:autoSpaceDE/>
        <w:autoSpaceDN/>
        <w:bidi w:val="0"/>
        <w:adjustRightInd/>
        <w:spacing w:line="3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质量保证期过后，采购人需要继续由原供应商和制造商提供售后服务的，该供应商和制造商应以优惠价格提供售后服务。</w:t>
      </w:r>
    </w:p>
    <w:p w14:paraId="68E86CA4">
      <w:pPr>
        <w:pStyle w:val="3"/>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color w:val="auto"/>
          <w:highlight w:val="none"/>
          <w:lang w:val="en-US" w:eastAsia="zh-CN"/>
        </w:rPr>
      </w:pPr>
      <w:bookmarkStart w:id="67" w:name="_Toc12813"/>
      <w:r>
        <w:rPr>
          <w:rFonts w:hint="eastAsia" w:ascii="仿宋" w:hAnsi="仿宋" w:eastAsia="仿宋" w:cs="仿宋"/>
          <w:color w:val="auto"/>
          <w:highlight w:val="none"/>
          <w:lang w:val="en-US" w:eastAsia="zh-CN"/>
        </w:rPr>
        <w:t>五、其他</w:t>
      </w:r>
      <w:bookmarkEnd w:id="59"/>
      <w:bookmarkEnd w:id="60"/>
      <w:bookmarkEnd w:id="61"/>
      <w:bookmarkEnd w:id="62"/>
      <w:bookmarkEnd w:id="63"/>
      <w:bookmarkEnd w:id="64"/>
      <w:bookmarkEnd w:id="65"/>
      <w:bookmarkEnd w:id="67"/>
    </w:p>
    <w:bookmarkEnd w:id="66"/>
    <w:p w14:paraId="5CB56C20">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（一）供应商必须在响应文件中对以上条款和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承诺</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明确列出，承诺内容必须达到本篇及</w:t>
      </w:r>
      <w:r>
        <w:rPr>
          <w:rFonts w:hint="eastAsia" w:ascii="仿宋" w:hAnsi="仿宋" w:eastAsia="仿宋" w:cs="仿宋"/>
          <w:color w:val="auto"/>
          <w:sz w:val="24"/>
          <w:szCs w:val="24"/>
          <w:highlight w:val="none"/>
          <w:lang w:eastAsia="zh-CN"/>
        </w:rPr>
        <w:t>询价文件</w:t>
      </w:r>
      <w:r>
        <w:rPr>
          <w:rFonts w:hint="eastAsia" w:ascii="仿宋" w:hAnsi="仿宋" w:eastAsia="仿宋" w:cs="仿宋"/>
          <w:color w:val="auto"/>
          <w:sz w:val="24"/>
          <w:szCs w:val="24"/>
          <w:highlight w:val="none"/>
        </w:rPr>
        <w:t>其他条款的要求。</w:t>
      </w:r>
    </w:p>
    <w:p w14:paraId="25FDB8DA">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75B77E86">
      <w:pPr>
        <w:snapToGrid w:val="0"/>
        <w:spacing w:line="400" w:lineRule="exact"/>
        <w:ind w:firstLine="480" w:firstLineChars="200"/>
        <w:rPr>
          <w:rFonts w:hint="eastAsia" w:ascii="方正仿宋_GBK" w:hAnsi="宋体" w:eastAsia="方正仿宋_GBK" w:cs="宋体"/>
          <w:kern w:val="0"/>
          <w:sz w:val="24"/>
          <w:szCs w:val="24"/>
          <w:lang w:eastAsia="zh-CN"/>
        </w:rPr>
      </w:pPr>
    </w:p>
    <w:p w14:paraId="50EFD25C">
      <w:pPr>
        <w:snapToGrid w:val="0"/>
        <w:spacing w:line="400" w:lineRule="exact"/>
        <w:ind w:firstLine="480" w:firstLineChars="200"/>
        <w:rPr>
          <w:rFonts w:hint="eastAsia" w:ascii="方正仿宋_GBK" w:hAnsi="宋体" w:eastAsia="方正仿宋_GBK" w:cs="宋体"/>
          <w:kern w:val="0"/>
          <w:sz w:val="24"/>
          <w:szCs w:val="24"/>
          <w:lang w:eastAsia="zh-CN"/>
        </w:rPr>
      </w:pPr>
    </w:p>
    <w:p w14:paraId="191B949B">
      <w:pPr>
        <w:snapToGrid w:val="0"/>
        <w:spacing w:line="400" w:lineRule="exact"/>
        <w:ind w:firstLine="480" w:firstLineChars="200"/>
        <w:rPr>
          <w:rFonts w:hint="eastAsia" w:ascii="方正仿宋_GBK" w:hAnsi="宋体" w:eastAsia="方正仿宋_GBK" w:cs="宋体"/>
          <w:kern w:val="0"/>
          <w:sz w:val="24"/>
          <w:szCs w:val="24"/>
          <w:lang w:eastAsia="zh-CN"/>
        </w:rPr>
      </w:pPr>
    </w:p>
    <w:p w14:paraId="58DF44AA">
      <w:pPr>
        <w:snapToGrid w:val="0"/>
        <w:spacing w:line="400" w:lineRule="exact"/>
        <w:ind w:firstLine="480" w:firstLineChars="200"/>
        <w:rPr>
          <w:rFonts w:hint="eastAsia" w:ascii="方正仿宋_GBK" w:hAnsi="宋体" w:eastAsia="方正仿宋_GBK" w:cs="宋体"/>
          <w:kern w:val="0"/>
          <w:sz w:val="24"/>
          <w:szCs w:val="24"/>
          <w:lang w:eastAsia="zh-CN"/>
        </w:rPr>
      </w:pPr>
    </w:p>
    <w:p w14:paraId="64FC88A6">
      <w:pPr>
        <w:snapToGrid w:val="0"/>
        <w:spacing w:line="400" w:lineRule="exact"/>
        <w:ind w:firstLine="480" w:firstLineChars="200"/>
        <w:rPr>
          <w:rFonts w:hint="eastAsia" w:ascii="方正仿宋_GBK" w:hAnsi="宋体" w:eastAsia="方正仿宋_GBK" w:cs="宋体"/>
          <w:kern w:val="0"/>
          <w:sz w:val="24"/>
          <w:szCs w:val="24"/>
          <w:lang w:eastAsia="zh-CN"/>
        </w:rPr>
      </w:pPr>
    </w:p>
    <w:p w14:paraId="6597997D">
      <w:pPr>
        <w:pStyle w:val="5"/>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w:t>
      </w:r>
      <w:r>
        <w:rPr>
          <w:rFonts w:hint="eastAsia" w:ascii="方正小标宋_GBK" w:hAnsi="Calibri" w:eastAsia="方正小标宋_GBK"/>
          <w:w w:val="90"/>
          <w:sz w:val="44"/>
          <w:szCs w:val="44"/>
          <w:lang w:val="en-US" w:eastAsia="zh-CN"/>
        </w:rPr>
        <w:t>四</w:t>
      </w:r>
      <w:r>
        <w:rPr>
          <w:rFonts w:hint="eastAsia" w:ascii="方正小标宋_GBK" w:hAnsi="Calibri" w:eastAsia="方正小标宋_GBK"/>
          <w:w w:val="90"/>
          <w:sz w:val="44"/>
          <w:szCs w:val="44"/>
        </w:rPr>
        <w:t>篇 供应商须知</w:t>
      </w:r>
    </w:p>
    <w:p w14:paraId="671A4E5B">
      <w:pPr>
        <w:pStyle w:val="5"/>
        <w:spacing w:line="360" w:lineRule="auto"/>
        <w:ind w:left="420" w:leftChars="200"/>
        <w:rPr>
          <w:rFonts w:hint="eastAsia" w:ascii="宋体" w:hAnsi="宋体" w:eastAsia="宋体" w:cs="宋体"/>
          <w:b/>
          <w:bCs/>
          <w:sz w:val="24"/>
          <w:lang w:eastAsia="zh-CN"/>
        </w:rPr>
      </w:pPr>
      <w:r>
        <w:rPr>
          <w:rFonts w:hint="eastAsia" w:ascii="宋体" w:hAnsi="宋体" w:eastAsia="宋体" w:cs="宋体"/>
          <w:b/>
          <w:bCs/>
          <w:sz w:val="24"/>
        </w:rPr>
        <w:t>1.总则</w:t>
      </w:r>
    </w:p>
    <w:p w14:paraId="7455ECBD">
      <w:pPr>
        <w:pStyle w:val="5"/>
        <w:spacing w:line="360" w:lineRule="auto"/>
        <w:ind w:firstLine="482" w:firstLineChars="200"/>
        <w:rPr>
          <w:rFonts w:hint="eastAsia" w:ascii="宋体" w:hAnsi="宋体" w:eastAsia="宋体" w:cs="宋体"/>
          <w:b w:val="0"/>
          <w:bCs w:val="0"/>
          <w:sz w:val="24"/>
        </w:rPr>
      </w:pPr>
      <w:r>
        <w:rPr>
          <w:rFonts w:hint="eastAsia" w:ascii="宋体" w:hAnsi="宋体" w:eastAsia="宋体" w:cs="宋体"/>
          <w:b/>
          <w:bCs/>
          <w:sz w:val="24"/>
          <w:lang w:val="en-US" w:eastAsia="en-US"/>
        </w:rPr>
        <w:t>1.1采购方式：</w:t>
      </w:r>
      <w:r>
        <w:rPr>
          <w:rFonts w:hint="eastAsia" w:ascii="宋体" w:hAnsi="宋体" w:eastAsia="宋体" w:cs="宋体"/>
          <w:b w:val="0"/>
          <w:bCs w:val="0"/>
          <w:sz w:val="24"/>
        </w:rPr>
        <w:t>询价，</w:t>
      </w:r>
      <w:r>
        <w:rPr>
          <w:rFonts w:hint="eastAsia" w:ascii="宋体" w:hAnsi="宋体" w:eastAsia="宋体" w:cs="宋体"/>
          <w:b w:val="0"/>
          <w:bCs w:val="0"/>
          <w:sz w:val="24"/>
          <w:highlight w:val="none"/>
        </w:rPr>
        <w:t>按照有效响应询价的供应商数量与计划入围数量2:1 的比例进行选定，对所有符合资格要求的有效报价，依据 “报价由低到高” 的原则进行排序，根据上述排序，从低折扣率起依次选取</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rPr>
        <w:t>若报价相同的并列</w:t>
      </w:r>
      <w:r>
        <w:rPr>
          <w:rFonts w:hint="eastAsia" w:ascii="宋体" w:hAnsi="宋体" w:eastAsia="宋体" w:cs="宋体"/>
          <w:b w:val="0"/>
          <w:bCs w:val="0"/>
          <w:sz w:val="24"/>
        </w:rPr>
        <w:t>。</w:t>
      </w:r>
    </w:p>
    <w:p w14:paraId="694F019B">
      <w:pPr>
        <w:pStyle w:val="5"/>
        <w:spacing w:line="360" w:lineRule="auto"/>
        <w:ind w:firstLine="482" w:firstLineChars="200"/>
        <w:rPr>
          <w:rFonts w:hint="eastAsia" w:ascii="宋体" w:hAnsi="宋体" w:eastAsia="宋体" w:cs="宋体"/>
          <w:b w:val="0"/>
          <w:bCs w:val="0"/>
          <w:sz w:val="24"/>
        </w:rPr>
      </w:pPr>
      <w:r>
        <w:rPr>
          <w:rFonts w:hint="eastAsia" w:ascii="宋体" w:hAnsi="宋体" w:eastAsia="宋体" w:cs="宋体"/>
          <w:b/>
          <w:bCs/>
          <w:sz w:val="24"/>
          <w:lang w:val="en-US" w:eastAsia="en-US"/>
        </w:rPr>
        <w:t>1.2采购项目详情和供应商资格要求：</w:t>
      </w:r>
      <w:r>
        <w:rPr>
          <w:rFonts w:hint="eastAsia" w:ascii="宋体" w:hAnsi="宋体" w:eastAsia="宋体" w:cs="宋体"/>
          <w:b w:val="0"/>
          <w:bCs w:val="0"/>
          <w:sz w:val="24"/>
        </w:rPr>
        <w:t>釆购项目概况和供应商资格要求见询价采购邀请书。</w:t>
      </w:r>
    </w:p>
    <w:p w14:paraId="41ABD535">
      <w:pPr>
        <w:pStyle w:val="5"/>
        <w:spacing w:line="360" w:lineRule="auto"/>
        <w:ind w:firstLine="482" w:firstLineChars="200"/>
        <w:rPr>
          <w:rFonts w:hint="eastAsia" w:ascii="宋体" w:hAnsi="宋体" w:eastAsia="宋体" w:cs="宋体"/>
          <w:b w:val="0"/>
          <w:bCs w:val="0"/>
          <w:sz w:val="24"/>
        </w:rPr>
      </w:pPr>
      <w:r>
        <w:rPr>
          <w:rFonts w:hint="eastAsia" w:ascii="宋体" w:hAnsi="宋体" w:eastAsia="宋体" w:cs="宋体"/>
          <w:b/>
          <w:bCs/>
          <w:sz w:val="24"/>
          <w:lang w:val="en-US" w:eastAsia="en-US"/>
        </w:rPr>
        <w:t>1.3费用承担：</w:t>
      </w:r>
      <w:r>
        <w:rPr>
          <w:rFonts w:hint="eastAsia" w:ascii="宋体" w:hAnsi="宋体" w:eastAsia="宋体" w:cs="宋体"/>
          <w:b w:val="0"/>
          <w:bCs w:val="0"/>
          <w:sz w:val="24"/>
        </w:rPr>
        <w:t>供应商准备和参加询价釆购活动所发生的各种费用由供应商自行承担。</w:t>
      </w:r>
    </w:p>
    <w:p w14:paraId="7E703580">
      <w:pPr>
        <w:pStyle w:val="5"/>
        <w:spacing w:line="360" w:lineRule="auto"/>
        <w:ind w:firstLine="482" w:firstLineChars="200"/>
        <w:rPr>
          <w:rFonts w:hint="eastAsia" w:ascii="宋体" w:hAnsi="宋体" w:eastAsia="宋体" w:cs="宋体"/>
          <w:b w:val="0"/>
          <w:bCs w:val="0"/>
          <w:sz w:val="24"/>
        </w:rPr>
      </w:pPr>
      <w:r>
        <w:rPr>
          <w:rFonts w:hint="eastAsia" w:ascii="宋体" w:hAnsi="宋体" w:eastAsia="宋体" w:cs="宋体"/>
          <w:b/>
          <w:bCs/>
          <w:sz w:val="24"/>
          <w:lang w:val="en-US" w:eastAsia="en-US"/>
        </w:rPr>
        <w:t>1.4语言文字：</w:t>
      </w:r>
      <w:r>
        <w:rPr>
          <w:rFonts w:hint="eastAsia" w:ascii="宋体" w:hAnsi="宋体" w:eastAsia="宋体" w:cs="宋体"/>
          <w:b w:val="0"/>
          <w:bCs w:val="0"/>
          <w:sz w:val="24"/>
        </w:rPr>
        <w:t>采购文件和响应文件使用的语言文字为中文。专用术语使用外文的，应附有中文注释。</w:t>
      </w:r>
    </w:p>
    <w:p w14:paraId="6A92828F">
      <w:pPr>
        <w:pStyle w:val="5"/>
        <w:spacing w:line="360" w:lineRule="auto"/>
        <w:ind w:left="420" w:left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2.采购文件的澄清和修改</w:t>
      </w:r>
    </w:p>
    <w:p w14:paraId="4EE62681">
      <w:pPr>
        <w:pStyle w:val="5"/>
        <w:numPr>
          <w:ilvl w:val="0"/>
          <w:numId w:val="0"/>
        </w:numPr>
        <w:spacing w:line="360" w:lineRule="auto"/>
        <w:ind w:firstLine="480" w:firstLineChars="2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本项目若有澄清文件一律在重庆市子漫人力资源服务有限公司官网（https://cqzmwsrc.com/）上发布，请各竞选人注意无论竞选人下载与否，均视同竞选人已知晓本项目澄清文件的内容。</w:t>
      </w:r>
    </w:p>
    <w:p w14:paraId="0ED79D18">
      <w:pPr>
        <w:pStyle w:val="5"/>
        <w:spacing w:line="360" w:lineRule="auto"/>
        <w:ind w:left="420" w:leftChars="200"/>
        <w:rPr>
          <w:rFonts w:hint="eastAsia" w:ascii="宋体" w:hAnsi="宋体" w:eastAsia="宋体" w:cs="宋体"/>
          <w:b/>
          <w:bCs/>
          <w:sz w:val="24"/>
          <w:lang w:eastAsia="zh-CN"/>
        </w:rPr>
      </w:pPr>
      <w:r>
        <w:rPr>
          <w:rFonts w:hint="eastAsia" w:ascii="宋体" w:hAnsi="宋体" w:eastAsia="宋体" w:cs="宋体"/>
          <w:b/>
          <w:bCs/>
          <w:sz w:val="24"/>
          <w:lang w:val="en-US" w:eastAsia="zh-CN"/>
        </w:rPr>
        <w:t>3</w:t>
      </w:r>
      <w:r>
        <w:rPr>
          <w:rFonts w:hint="eastAsia" w:ascii="宋体" w:hAnsi="宋体" w:eastAsia="宋体" w:cs="宋体"/>
          <w:b/>
          <w:bCs/>
          <w:sz w:val="24"/>
        </w:rPr>
        <w:t>.提交响应文件要求</w:t>
      </w:r>
      <w:r>
        <w:rPr>
          <w:rFonts w:hint="eastAsia" w:ascii="宋体" w:hAnsi="宋体" w:eastAsia="宋体" w:cs="宋体"/>
          <w:b/>
          <w:bCs/>
          <w:sz w:val="24"/>
          <w:lang w:eastAsia="zh-CN"/>
        </w:rPr>
        <w:t>：</w:t>
      </w:r>
    </w:p>
    <w:p w14:paraId="51F0DA24">
      <w:pPr>
        <w:pStyle w:val="5"/>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1响应文件中加盖的单位公章应为公安机关备案的有效公章，且须在以下资料的每一页加盖投标人单位公章（特别注明：需加盖鲜章，即红色印泥原章），并确保印迹清晰、无模糊或残缺，否则可能导致文件无效：</w:t>
      </w:r>
    </w:p>
    <w:p w14:paraId="4C3646A4">
      <w:pPr>
        <w:pStyle w:val="5"/>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14:paraId="507A5234">
      <w:pPr>
        <w:pStyle w:val="5"/>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t>（二）基本资格承诺函；</w:t>
      </w:r>
    </w:p>
    <w:p w14:paraId="0FF6DC1A">
      <w:pPr>
        <w:pStyle w:val="5"/>
        <w:spacing w:line="360" w:lineRule="auto"/>
        <w:ind w:firstLine="480" w:firstLineChars="200"/>
        <w:rPr>
          <w:rFonts w:hint="eastAsia" w:ascii="宋体" w:hAnsi="宋体" w:eastAsia="宋体" w:cs="宋体"/>
          <w:b w:val="0"/>
          <w:bCs w:val="0"/>
          <w:sz w:val="24"/>
          <w:lang w:val="en-US" w:eastAsia="en-US"/>
        </w:rPr>
      </w:pPr>
      <w:r>
        <w:rPr>
          <w:rFonts w:hint="eastAsia" w:ascii="宋体" w:hAnsi="宋体" w:eastAsia="宋体" w:cs="宋体"/>
          <w:b w:val="0"/>
          <w:bCs w:val="0"/>
          <w:sz w:val="24"/>
          <w:lang w:val="en-US" w:eastAsia="en-US"/>
        </w:rPr>
        <w:t>（三）法定代表人身份证复印件、法定代表人身份证明书或法人委托人身份证复印件、法人委托书；</w:t>
      </w:r>
    </w:p>
    <w:p w14:paraId="30A52CB5">
      <w:pPr>
        <w:pStyle w:val="5"/>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en-US"/>
        </w:rPr>
        <w:t>（四）营业执照（副本）或事业单位法人证书（副本）或个体工商户营业执照复印件</w:t>
      </w:r>
      <w:r>
        <w:rPr>
          <w:rFonts w:hint="eastAsia" w:ascii="宋体" w:hAnsi="宋体" w:eastAsia="宋体" w:cs="宋体"/>
          <w:b w:val="0"/>
          <w:bCs w:val="0"/>
          <w:sz w:val="24"/>
          <w:lang w:val="en-US" w:eastAsia="zh-CN"/>
        </w:rPr>
        <w:t>；</w:t>
      </w:r>
    </w:p>
    <w:p w14:paraId="705A680A">
      <w:pPr>
        <w:pStyle w:val="5"/>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14:paraId="407610D8">
      <w:pPr>
        <w:pStyle w:val="5"/>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14:paraId="5A2B93B5">
      <w:pPr>
        <w:pStyle w:val="5"/>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xml:space="preserve">.2投标人响应文件按照格式密封递交，未按照要求递交响应文件或响应文件资料模糊不清，将视为无效投标。                                                                                                                                                                                                                                                                                                                                                                                                                                                                                                                                                                                                                                                                                                                                                                                                                                                                                                                                                                                                                                                                                                                                         </w:t>
      </w:r>
    </w:p>
    <w:p w14:paraId="6CAA2DB0">
      <w:pPr>
        <w:pStyle w:val="5"/>
        <w:ind w:firstLine="480" w:firstLineChars="200"/>
        <w:rPr>
          <w:rFonts w:ascii="宋体" w:hAnsi="宋体" w:eastAsia="宋体" w:cs="宋体"/>
          <w:sz w:val="24"/>
        </w:rPr>
      </w:pPr>
    </w:p>
    <w:p w14:paraId="0675C852">
      <w:pPr>
        <w:pStyle w:val="5"/>
        <w:ind w:firstLine="480" w:firstLineChars="200"/>
        <w:rPr>
          <w:rFonts w:ascii="宋体" w:hAnsi="宋体" w:eastAsia="宋体" w:cs="宋体"/>
          <w:sz w:val="24"/>
        </w:rPr>
      </w:pPr>
    </w:p>
    <w:p w14:paraId="5391CC4E">
      <w:pPr>
        <w:pStyle w:val="5"/>
        <w:ind w:firstLine="480" w:firstLineChars="200"/>
        <w:rPr>
          <w:rFonts w:ascii="宋体" w:hAnsi="宋体" w:eastAsia="宋体" w:cs="宋体"/>
          <w:sz w:val="24"/>
        </w:rPr>
      </w:pPr>
    </w:p>
    <w:p w14:paraId="14E7E977">
      <w:pPr>
        <w:pStyle w:val="5"/>
        <w:ind w:firstLine="480" w:firstLineChars="200"/>
        <w:rPr>
          <w:rFonts w:ascii="宋体" w:hAnsi="宋体" w:eastAsia="宋体" w:cs="宋体"/>
          <w:sz w:val="24"/>
        </w:rPr>
      </w:pPr>
    </w:p>
    <w:p w14:paraId="363CD1DA">
      <w:pPr>
        <w:pStyle w:val="5"/>
        <w:ind w:firstLine="480" w:firstLineChars="200"/>
        <w:rPr>
          <w:rFonts w:ascii="宋体" w:hAnsi="宋体" w:eastAsia="宋体" w:cs="宋体"/>
          <w:sz w:val="24"/>
        </w:rPr>
      </w:pPr>
    </w:p>
    <w:p w14:paraId="156A8726">
      <w:pPr>
        <w:pStyle w:val="5"/>
        <w:ind w:firstLine="480" w:firstLineChars="200"/>
        <w:rPr>
          <w:rFonts w:ascii="宋体" w:hAnsi="宋体" w:eastAsia="宋体" w:cs="宋体"/>
          <w:sz w:val="24"/>
        </w:rPr>
      </w:pPr>
    </w:p>
    <w:p w14:paraId="57EEE2E2">
      <w:pPr>
        <w:pStyle w:val="5"/>
        <w:ind w:firstLine="480" w:firstLineChars="200"/>
        <w:rPr>
          <w:rFonts w:ascii="宋体" w:hAnsi="宋体" w:eastAsia="宋体" w:cs="宋体"/>
          <w:sz w:val="24"/>
        </w:rPr>
      </w:pPr>
    </w:p>
    <w:p w14:paraId="488E4C92">
      <w:pPr>
        <w:pStyle w:val="5"/>
        <w:ind w:firstLine="480" w:firstLineChars="200"/>
        <w:rPr>
          <w:rFonts w:ascii="宋体" w:hAnsi="宋体" w:eastAsia="宋体" w:cs="宋体"/>
          <w:sz w:val="24"/>
        </w:rPr>
      </w:pPr>
    </w:p>
    <w:p w14:paraId="1014AA0C">
      <w:pPr>
        <w:pStyle w:val="5"/>
        <w:ind w:firstLine="480" w:firstLineChars="200"/>
        <w:rPr>
          <w:rFonts w:ascii="宋体" w:hAnsi="宋体" w:eastAsia="宋体" w:cs="宋体"/>
          <w:sz w:val="24"/>
        </w:rPr>
      </w:pPr>
    </w:p>
    <w:p w14:paraId="53672F40">
      <w:pPr>
        <w:pStyle w:val="5"/>
        <w:ind w:firstLine="480" w:firstLineChars="200"/>
        <w:rPr>
          <w:rFonts w:ascii="宋体" w:hAnsi="宋体" w:eastAsia="宋体" w:cs="宋体"/>
          <w:sz w:val="24"/>
        </w:rPr>
      </w:pPr>
    </w:p>
    <w:p w14:paraId="16786E20">
      <w:pPr>
        <w:pStyle w:val="5"/>
        <w:ind w:firstLine="480" w:firstLineChars="200"/>
        <w:rPr>
          <w:rFonts w:ascii="宋体" w:hAnsi="宋体" w:eastAsia="宋体" w:cs="宋体"/>
          <w:sz w:val="24"/>
        </w:rPr>
      </w:pPr>
    </w:p>
    <w:p w14:paraId="6F05BA9A">
      <w:pPr>
        <w:pStyle w:val="5"/>
        <w:ind w:firstLine="480" w:firstLineChars="200"/>
        <w:rPr>
          <w:rFonts w:ascii="宋体" w:hAnsi="宋体" w:eastAsia="宋体" w:cs="宋体"/>
          <w:sz w:val="24"/>
        </w:rPr>
      </w:pPr>
    </w:p>
    <w:p w14:paraId="60B9F72E">
      <w:pPr>
        <w:pStyle w:val="5"/>
        <w:ind w:firstLine="480" w:firstLineChars="200"/>
        <w:rPr>
          <w:rFonts w:ascii="宋体" w:hAnsi="宋体" w:eastAsia="宋体" w:cs="宋体"/>
          <w:sz w:val="24"/>
        </w:rPr>
      </w:pPr>
    </w:p>
    <w:p w14:paraId="275514AF">
      <w:pPr>
        <w:pStyle w:val="5"/>
        <w:ind w:firstLine="480" w:firstLineChars="200"/>
        <w:rPr>
          <w:rFonts w:ascii="宋体" w:hAnsi="宋体" w:eastAsia="宋体" w:cs="宋体"/>
          <w:sz w:val="24"/>
        </w:rPr>
      </w:pPr>
    </w:p>
    <w:p w14:paraId="16E780B7">
      <w:pPr>
        <w:pStyle w:val="5"/>
        <w:ind w:firstLine="480" w:firstLineChars="200"/>
        <w:rPr>
          <w:rFonts w:ascii="宋体" w:hAnsi="宋体" w:eastAsia="宋体" w:cs="宋体"/>
          <w:sz w:val="24"/>
        </w:rPr>
      </w:pPr>
    </w:p>
    <w:p w14:paraId="180FB773">
      <w:pPr>
        <w:pStyle w:val="5"/>
        <w:ind w:firstLine="480" w:firstLineChars="200"/>
        <w:rPr>
          <w:rFonts w:ascii="宋体" w:hAnsi="宋体" w:eastAsia="宋体" w:cs="宋体"/>
          <w:sz w:val="24"/>
        </w:rPr>
      </w:pPr>
    </w:p>
    <w:p w14:paraId="5CD63FD3">
      <w:pPr>
        <w:pStyle w:val="5"/>
        <w:ind w:firstLine="480" w:firstLineChars="200"/>
        <w:rPr>
          <w:rFonts w:ascii="宋体" w:hAnsi="宋体" w:eastAsia="宋体" w:cs="宋体"/>
          <w:sz w:val="24"/>
        </w:rPr>
      </w:pPr>
    </w:p>
    <w:p w14:paraId="067D427A">
      <w:pPr>
        <w:pStyle w:val="5"/>
        <w:ind w:firstLine="480" w:firstLineChars="200"/>
        <w:rPr>
          <w:rFonts w:ascii="宋体" w:hAnsi="宋体" w:eastAsia="宋体" w:cs="宋体"/>
          <w:sz w:val="24"/>
        </w:rPr>
      </w:pPr>
    </w:p>
    <w:p w14:paraId="0FBBCB73">
      <w:pPr>
        <w:pStyle w:val="5"/>
        <w:ind w:firstLine="480" w:firstLineChars="200"/>
        <w:rPr>
          <w:rFonts w:ascii="宋体" w:hAnsi="宋体" w:eastAsia="宋体" w:cs="宋体"/>
          <w:sz w:val="24"/>
        </w:rPr>
      </w:pPr>
    </w:p>
    <w:p w14:paraId="5B4DAE68">
      <w:pPr>
        <w:pStyle w:val="5"/>
        <w:ind w:firstLine="480" w:firstLineChars="200"/>
        <w:rPr>
          <w:rFonts w:ascii="宋体" w:hAnsi="宋体" w:eastAsia="宋体" w:cs="宋体"/>
          <w:sz w:val="24"/>
        </w:rPr>
      </w:pPr>
    </w:p>
    <w:p w14:paraId="1E7524EB">
      <w:pPr>
        <w:pStyle w:val="5"/>
        <w:ind w:firstLine="480" w:firstLineChars="200"/>
        <w:rPr>
          <w:rFonts w:ascii="宋体" w:hAnsi="宋体" w:eastAsia="宋体" w:cs="宋体"/>
          <w:sz w:val="24"/>
        </w:rPr>
      </w:pPr>
    </w:p>
    <w:p w14:paraId="78D7BA94">
      <w:pPr>
        <w:pStyle w:val="5"/>
        <w:ind w:firstLine="480" w:firstLineChars="200"/>
        <w:rPr>
          <w:rFonts w:ascii="宋体" w:hAnsi="宋体" w:eastAsia="宋体" w:cs="宋体"/>
          <w:sz w:val="24"/>
        </w:rPr>
      </w:pPr>
    </w:p>
    <w:p w14:paraId="3D597A2D">
      <w:pPr>
        <w:pStyle w:val="5"/>
        <w:ind w:firstLine="480" w:firstLineChars="200"/>
        <w:rPr>
          <w:rFonts w:ascii="宋体" w:hAnsi="宋体" w:eastAsia="宋体" w:cs="宋体"/>
          <w:sz w:val="24"/>
        </w:rPr>
      </w:pPr>
    </w:p>
    <w:p w14:paraId="543AD12B">
      <w:pPr>
        <w:pStyle w:val="5"/>
        <w:ind w:firstLine="480" w:firstLineChars="200"/>
        <w:rPr>
          <w:rFonts w:ascii="宋体" w:hAnsi="宋体" w:eastAsia="宋体" w:cs="宋体"/>
          <w:sz w:val="24"/>
        </w:rPr>
      </w:pPr>
    </w:p>
    <w:p w14:paraId="5D6D930A">
      <w:pPr>
        <w:pStyle w:val="5"/>
        <w:ind w:firstLine="480" w:firstLineChars="200"/>
        <w:rPr>
          <w:rFonts w:ascii="宋体" w:hAnsi="宋体" w:eastAsia="宋体" w:cs="宋体"/>
          <w:sz w:val="24"/>
        </w:rPr>
      </w:pPr>
    </w:p>
    <w:p w14:paraId="4763A97B">
      <w:pPr>
        <w:pStyle w:val="5"/>
        <w:ind w:firstLine="480" w:firstLineChars="200"/>
        <w:rPr>
          <w:rFonts w:ascii="宋体" w:hAnsi="宋体" w:eastAsia="宋体" w:cs="宋体"/>
          <w:sz w:val="24"/>
        </w:rPr>
      </w:pPr>
    </w:p>
    <w:p w14:paraId="6E1FFB21">
      <w:pPr>
        <w:pStyle w:val="5"/>
        <w:ind w:firstLine="480" w:firstLineChars="200"/>
        <w:rPr>
          <w:rFonts w:ascii="宋体" w:hAnsi="宋体" w:eastAsia="宋体" w:cs="宋体"/>
          <w:sz w:val="24"/>
        </w:rPr>
      </w:pPr>
    </w:p>
    <w:p w14:paraId="26FD6C9E">
      <w:pPr>
        <w:pStyle w:val="5"/>
        <w:ind w:firstLine="480" w:firstLineChars="200"/>
        <w:rPr>
          <w:rFonts w:ascii="宋体" w:hAnsi="宋体" w:eastAsia="宋体" w:cs="宋体"/>
          <w:sz w:val="24"/>
        </w:rPr>
      </w:pPr>
    </w:p>
    <w:p w14:paraId="319A10F0">
      <w:pPr>
        <w:pStyle w:val="5"/>
        <w:ind w:firstLine="480" w:firstLineChars="200"/>
        <w:rPr>
          <w:rFonts w:ascii="宋体" w:hAnsi="宋体" w:eastAsia="宋体" w:cs="宋体"/>
          <w:sz w:val="24"/>
        </w:rPr>
      </w:pPr>
    </w:p>
    <w:p w14:paraId="5D3FA360">
      <w:pPr>
        <w:pStyle w:val="5"/>
        <w:ind w:firstLine="480" w:firstLineChars="200"/>
        <w:rPr>
          <w:rFonts w:ascii="宋体" w:hAnsi="宋体" w:eastAsia="宋体" w:cs="宋体"/>
          <w:sz w:val="24"/>
        </w:rPr>
      </w:pPr>
    </w:p>
    <w:p w14:paraId="3EB7E46C">
      <w:pPr>
        <w:pStyle w:val="5"/>
        <w:ind w:firstLine="480" w:firstLineChars="200"/>
        <w:rPr>
          <w:rFonts w:ascii="宋体" w:hAnsi="宋体" w:eastAsia="宋体" w:cs="宋体"/>
          <w:sz w:val="24"/>
        </w:rPr>
      </w:pPr>
    </w:p>
    <w:p w14:paraId="36C3490D">
      <w:pPr>
        <w:pStyle w:val="5"/>
        <w:ind w:firstLine="480" w:firstLineChars="200"/>
        <w:rPr>
          <w:rFonts w:ascii="宋体" w:hAnsi="宋体" w:eastAsia="宋体" w:cs="宋体"/>
          <w:sz w:val="24"/>
        </w:rPr>
      </w:pPr>
    </w:p>
    <w:p w14:paraId="2F2193D1">
      <w:pPr>
        <w:pStyle w:val="5"/>
        <w:ind w:firstLine="480" w:firstLineChars="200"/>
        <w:rPr>
          <w:rFonts w:ascii="宋体" w:hAnsi="宋体" w:eastAsia="宋体" w:cs="宋体"/>
          <w:sz w:val="24"/>
        </w:rPr>
      </w:pPr>
    </w:p>
    <w:p w14:paraId="38629189">
      <w:pPr>
        <w:pStyle w:val="5"/>
        <w:ind w:firstLine="480" w:firstLineChars="200"/>
        <w:rPr>
          <w:rFonts w:ascii="宋体" w:hAnsi="宋体" w:eastAsia="宋体" w:cs="宋体"/>
          <w:sz w:val="24"/>
        </w:rPr>
      </w:pPr>
    </w:p>
    <w:p w14:paraId="6B731D8F">
      <w:pPr>
        <w:pStyle w:val="5"/>
        <w:ind w:firstLine="480" w:firstLineChars="200"/>
        <w:rPr>
          <w:rFonts w:ascii="宋体" w:hAnsi="宋体" w:eastAsia="宋体" w:cs="宋体"/>
          <w:sz w:val="24"/>
        </w:rPr>
      </w:pPr>
    </w:p>
    <w:p w14:paraId="60465034">
      <w:pPr>
        <w:pStyle w:val="5"/>
        <w:ind w:firstLine="480" w:firstLineChars="200"/>
        <w:rPr>
          <w:rFonts w:ascii="宋体" w:hAnsi="宋体" w:eastAsia="宋体" w:cs="宋体"/>
          <w:sz w:val="24"/>
        </w:rPr>
      </w:pPr>
    </w:p>
    <w:p w14:paraId="3BFB0A7B">
      <w:pPr>
        <w:pStyle w:val="5"/>
        <w:ind w:firstLine="480" w:firstLineChars="200"/>
        <w:rPr>
          <w:rFonts w:ascii="宋体" w:hAnsi="宋体" w:eastAsia="宋体" w:cs="宋体"/>
          <w:sz w:val="24"/>
        </w:rPr>
      </w:pPr>
    </w:p>
    <w:p w14:paraId="0C726E2A">
      <w:pPr>
        <w:pStyle w:val="5"/>
        <w:ind w:firstLine="480" w:firstLineChars="200"/>
        <w:rPr>
          <w:rFonts w:ascii="宋体" w:hAnsi="宋体" w:eastAsia="宋体" w:cs="宋体"/>
          <w:sz w:val="24"/>
        </w:rPr>
      </w:pPr>
    </w:p>
    <w:p w14:paraId="0B81B56E">
      <w:pPr>
        <w:pStyle w:val="5"/>
        <w:ind w:firstLine="480" w:firstLineChars="200"/>
        <w:rPr>
          <w:rFonts w:ascii="宋体" w:hAnsi="宋体" w:eastAsia="宋体" w:cs="宋体"/>
          <w:sz w:val="24"/>
        </w:rPr>
      </w:pPr>
    </w:p>
    <w:p w14:paraId="35410833">
      <w:pPr>
        <w:pStyle w:val="5"/>
        <w:ind w:firstLine="480" w:firstLineChars="200"/>
        <w:rPr>
          <w:rFonts w:ascii="宋体" w:hAnsi="宋体" w:eastAsia="宋体" w:cs="宋体"/>
          <w:sz w:val="24"/>
        </w:rPr>
      </w:pPr>
    </w:p>
    <w:p w14:paraId="350B6DFA">
      <w:pPr>
        <w:rPr>
          <w:rFonts w:hint="eastAsia"/>
          <w:lang w:eastAsia="zh-CN"/>
        </w:rPr>
      </w:pPr>
    </w:p>
    <w:p w14:paraId="744701A5">
      <w:pPr>
        <w:pStyle w:val="5"/>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w:t>
      </w:r>
      <w:r>
        <w:rPr>
          <w:rFonts w:hint="eastAsia" w:ascii="方正小标宋_GBK" w:hAnsi="Calibri" w:eastAsia="方正小标宋_GBK"/>
          <w:w w:val="90"/>
          <w:sz w:val="44"/>
          <w:szCs w:val="44"/>
          <w:lang w:val="en-US" w:eastAsia="zh-CN"/>
        </w:rPr>
        <w:t>五</w:t>
      </w:r>
      <w:r>
        <w:rPr>
          <w:rFonts w:hint="eastAsia" w:ascii="方正小标宋_GBK" w:hAnsi="Calibri" w:eastAsia="方正小标宋_GBK"/>
          <w:w w:val="90"/>
          <w:sz w:val="44"/>
          <w:szCs w:val="44"/>
        </w:rPr>
        <w:t>篇 响应文件格式</w:t>
      </w:r>
    </w:p>
    <w:p w14:paraId="626753F2">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14:paraId="349AF32C">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14:paraId="2733BFCF">
      <w:pPr>
        <w:pStyle w:val="5"/>
        <w:numPr>
          <w:ilvl w:val="0"/>
          <w:numId w:val="3"/>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14:paraId="01571E97">
      <w:pPr>
        <w:pStyle w:val="5"/>
        <w:numPr>
          <w:ilvl w:val="0"/>
          <w:numId w:val="3"/>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14:paraId="581F3B12">
      <w:pPr>
        <w:pStyle w:val="5"/>
        <w:numPr>
          <w:ilvl w:val="0"/>
          <w:numId w:val="3"/>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14:paraId="11E91E56">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14:paraId="3C371711">
      <w:pPr>
        <w:snapToGrid w:val="0"/>
        <w:spacing w:line="400" w:lineRule="exact"/>
        <w:rPr>
          <w:rFonts w:hint="eastAsia" w:ascii="方正仿宋_GBK" w:hAnsi="宋体" w:eastAsia="方正仿宋_GBK" w:cs="宋体"/>
          <w:kern w:val="0"/>
          <w:sz w:val="24"/>
          <w:szCs w:val="24"/>
          <w:lang w:eastAsia="zh-CN"/>
        </w:rPr>
      </w:pPr>
    </w:p>
    <w:p w14:paraId="34C74CED">
      <w:pPr>
        <w:snapToGrid w:val="0"/>
        <w:spacing w:line="360" w:lineRule="auto"/>
        <w:rPr>
          <w:rFonts w:hint="eastAsia" w:ascii="宋体" w:hAnsi="宋体" w:eastAsia="宋体" w:cs="宋体"/>
          <w:kern w:val="2"/>
          <w:sz w:val="24"/>
          <w:szCs w:val="24"/>
          <w:lang w:val="en-US" w:eastAsia="zh-CN" w:bidi="ar-SA"/>
        </w:rPr>
      </w:pPr>
    </w:p>
    <w:p w14:paraId="4FFC2603">
      <w:pPr>
        <w:snapToGrid w:val="0"/>
        <w:spacing w:line="360" w:lineRule="auto"/>
        <w:rPr>
          <w:rFonts w:hint="eastAsia" w:ascii="宋体" w:hAnsi="宋体" w:eastAsia="宋体" w:cs="宋体"/>
          <w:kern w:val="2"/>
          <w:sz w:val="24"/>
          <w:szCs w:val="24"/>
          <w:lang w:val="en-US" w:eastAsia="zh-CN" w:bidi="ar-SA"/>
        </w:rPr>
      </w:pPr>
    </w:p>
    <w:p w14:paraId="3CA98628">
      <w:pPr>
        <w:snapToGrid w:val="0"/>
        <w:spacing w:line="360" w:lineRule="auto"/>
        <w:rPr>
          <w:rFonts w:hint="eastAsia" w:ascii="宋体" w:hAnsi="宋体" w:eastAsia="宋体" w:cs="宋体"/>
          <w:kern w:val="2"/>
          <w:sz w:val="24"/>
          <w:szCs w:val="24"/>
          <w:lang w:val="en-US" w:eastAsia="zh-CN" w:bidi="ar-SA"/>
        </w:rPr>
      </w:pPr>
    </w:p>
    <w:p w14:paraId="59EB4A31">
      <w:pPr>
        <w:snapToGrid w:val="0"/>
        <w:spacing w:line="360" w:lineRule="auto"/>
        <w:rPr>
          <w:rFonts w:hint="eastAsia" w:ascii="宋体" w:hAnsi="宋体" w:eastAsia="宋体" w:cs="宋体"/>
          <w:kern w:val="2"/>
          <w:sz w:val="24"/>
          <w:szCs w:val="24"/>
          <w:lang w:val="en-US" w:eastAsia="zh-CN" w:bidi="ar-SA"/>
        </w:rPr>
      </w:pPr>
    </w:p>
    <w:p w14:paraId="74925CBB">
      <w:pPr>
        <w:snapToGrid w:val="0"/>
        <w:spacing w:line="360" w:lineRule="auto"/>
        <w:rPr>
          <w:rFonts w:hint="eastAsia" w:ascii="宋体" w:hAnsi="宋体" w:eastAsia="宋体" w:cs="宋体"/>
          <w:kern w:val="2"/>
          <w:sz w:val="24"/>
          <w:szCs w:val="24"/>
          <w:lang w:val="en-US" w:eastAsia="zh-CN" w:bidi="ar-SA"/>
        </w:rPr>
      </w:pPr>
    </w:p>
    <w:p w14:paraId="10C53609">
      <w:pPr>
        <w:snapToGrid w:val="0"/>
        <w:spacing w:line="360" w:lineRule="auto"/>
        <w:rPr>
          <w:rFonts w:hint="eastAsia" w:ascii="宋体" w:hAnsi="宋体" w:eastAsia="宋体" w:cs="宋体"/>
          <w:kern w:val="2"/>
          <w:sz w:val="24"/>
          <w:szCs w:val="24"/>
          <w:lang w:val="en-US" w:eastAsia="zh-CN" w:bidi="ar-SA"/>
        </w:rPr>
      </w:pPr>
    </w:p>
    <w:p w14:paraId="0B9ACEE9">
      <w:pPr>
        <w:snapToGrid w:val="0"/>
        <w:spacing w:line="360" w:lineRule="auto"/>
        <w:rPr>
          <w:rFonts w:hint="eastAsia" w:ascii="宋体" w:hAnsi="宋体" w:eastAsia="宋体" w:cs="宋体"/>
          <w:kern w:val="2"/>
          <w:sz w:val="24"/>
          <w:szCs w:val="24"/>
          <w:lang w:val="en-US" w:eastAsia="zh-CN" w:bidi="ar-SA"/>
        </w:rPr>
      </w:pPr>
    </w:p>
    <w:p w14:paraId="7459EC60">
      <w:pPr>
        <w:snapToGrid w:val="0"/>
        <w:spacing w:line="360" w:lineRule="auto"/>
        <w:rPr>
          <w:rFonts w:hint="eastAsia" w:ascii="宋体" w:hAnsi="宋体" w:eastAsia="宋体" w:cs="宋体"/>
          <w:kern w:val="2"/>
          <w:sz w:val="24"/>
          <w:szCs w:val="24"/>
          <w:lang w:val="en-US" w:eastAsia="zh-CN" w:bidi="ar-SA"/>
        </w:rPr>
      </w:pPr>
    </w:p>
    <w:p w14:paraId="4C0DE651">
      <w:pPr>
        <w:snapToGrid w:val="0"/>
        <w:spacing w:line="360" w:lineRule="auto"/>
        <w:rPr>
          <w:rFonts w:hint="eastAsia" w:ascii="宋体" w:hAnsi="宋体" w:eastAsia="宋体" w:cs="宋体"/>
          <w:kern w:val="2"/>
          <w:sz w:val="24"/>
          <w:szCs w:val="24"/>
          <w:lang w:val="en-US" w:eastAsia="zh-CN" w:bidi="ar-SA"/>
        </w:rPr>
      </w:pPr>
    </w:p>
    <w:p w14:paraId="46FBE38C">
      <w:pPr>
        <w:snapToGrid w:val="0"/>
        <w:spacing w:line="360" w:lineRule="auto"/>
        <w:rPr>
          <w:rFonts w:hint="eastAsia" w:ascii="宋体" w:hAnsi="宋体" w:eastAsia="宋体" w:cs="宋体"/>
          <w:kern w:val="2"/>
          <w:sz w:val="24"/>
          <w:szCs w:val="24"/>
          <w:lang w:val="en-US" w:eastAsia="zh-CN" w:bidi="ar-SA"/>
        </w:rPr>
      </w:pPr>
    </w:p>
    <w:p w14:paraId="510C56E9">
      <w:pPr>
        <w:snapToGrid w:val="0"/>
        <w:spacing w:line="360" w:lineRule="auto"/>
        <w:rPr>
          <w:rFonts w:hint="eastAsia" w:ascii="宋体" w:hAnsi="宋体" w:eastAsia="宋体" w:cs="宋体"/>
          <w:kern w:val="2"/>
          <w:sz w:val="24"/>
          <w:szCs w:val="24"/>
          <w:lang w:val="en-US" w:eastAsia="zh-CN" w:bidi="ar-SA"/>
        </w:rPr>
      </w:pPr>
    </w:p>
    <w:p w14:paraId="53BAC4E5">
      <w:pPr>
        <w:snapToGrid w:val="0"/>
        <w:spacing w:line="360" w:lineRule="auto"/>
        <w:rPr>
          <w:rFonts w:hint="eastAsia" w:ascii="宋体" w:hAnsi="宋体" w:eastAsia="宋体" w:cs="宋体"/>
          <w:kern w:val="2"/>
          <w:sz w:val="24"/>
          <w:szCs w:val="24"/>
          <w:lang w:val="en-US" w:eastAsia="zh-CN" w:bidi="ar-SA"/>
        </w:rPr>
      </w:pPr>
    </w:p>
    <w:p w14:paraId="1308397C">
      <w:pPr>
        <w:snapToGrid w:val="0"/>
        <w:spacing w:line="360" w:lineRule="auto"/>
        <w:rPr>
          <w:rFonts w:hint="eastAsia" w:ascii="宋体" w:hAnsi="宋体" w:eastAsia="宋体" w:cs="宋体"/>
          <w:kern w:val="2"/>
          <w:sz w:val="24"/>
          <w:szCs w:val="24"/>
          <w:lang w:val="en-US" w:eastAsia="zh-CN" w:bidi="ar-SA"/>
        </w:rPr>
      </w:pPr>
    </w:p>
    <w:p w14:paraId="191E30C9">
      <w:pPr>
        <w:snapToGrid w:val="0"/>
        <w:spacing w:line="360" w:lineRule="auto"/>
        <w:rPr>
          <w:rFonts w:hint="eastAsia" w:ascii="宋体" w:hAnsi="宋体" w:eastAsia="宋体" w:cs="宋体"/>
          <w:kern w:val="2"/>
          <w:sz w:val="24"/>
          <w:szCs w:val="24"/>
          <w:lang w:val="en-US" w:eastAsia="zh-CN" w:bidi="ar-SA"/>
        </w:rPr>
      </w:pPr>
    </w:p>
    <w:p w14:paraId="73CBC8F7">
      <w:pPr>
        <w:snapToGrid w:val="0"/>
        <w:spacing w:line="360" w:lineRule="auto"/>
        <w:rPr>
          <w:rFonts w:hint="eastAsia" w:ascii="宋体" w:hAnsi="宋体" w:eastAsia="宋体" w:cs="宋体"/>
          <w:kern w:val="2"/>
          <w:sz w:val="24"/>
          <w:szCs w:val="24"/>
          <w:lang w:val="en-US" w:eastAsia="zh-CN" w:bidi="ar-SA"/>
        </w:rPr>
      </w:pPr>
    </w:p>
    <w:p w14:paraId="25B2EFA5">
      <w:pPr>
        <w:pStyle w:val="5"/>
        <w:rPr>
          <w:rFonts w:ascii="方正小标宋_GBK" w:hAnsi="Calibri" w:eastAsia="方正小标宋_GBK"/>
          <w:w w:val="90"/>
          <w:sz w:val="30"/>
          <w:szCs w:val="30"/>
        </w:rPr>
      </w:pPr>
    </w:p>
    <w:p w14:paraId="730CFA93">
      <w:pPr>
        <w:pStyle w:val="5"/>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报价单：</w:t>
      </w:r>
    </w:p>
    <w:tbl>
      <w:tblPr>
        <w:tblStyle w:val="9"/>
        <w:tblW w:w="94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462"/>
        <w:gridCol w:w="2532"/>
        <w:gridCol w:w="779"/>
        <w:gridCol w:w="847"/>
        <w:gridCol w:w="1080"/>
        <w:gridCol w:w="1080"/>
      </w:tblGrid>
      <w:tr w14:paraId="144D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2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C5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品名</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A3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参考品牌/型号（或相匹配同档次品牌均可）</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B1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B5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306B">
            <w:pPr>
              <w:keepNext w:val="0"/>
              <w:keepLines w:val="0"/>
              <w:suppressLineNumbers w:val="0"/>
              <w:spacing w:before="0" w:beforeAutospacing="0" w:after="0" w:afterAutospacing="0"/>
              <w:ind w:left="0" w:right="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3E8B">
            <w:pPr>
              <w:keepNext w:val="0"/>
              <w:keepLines w:val="0"/>
              <w:suppressLineNumbers w:val="0"/>
              <w:spacing w:before="0" w:beforeAutospacing="0" w:after="0" w:afterAutospacing="0"/>
              <w:ind w:left="0" w:right="0"/>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折扣率</w:t>
            </w:r>
          </w:p>
        </w:tc>
      </w:tr>
      <w:tr w14:paraId="3E5C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1F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BF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41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得力/35mm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75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97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0D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7B6AC6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2E0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E5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F3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91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FC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B6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80" w:type="dxa"/>
            <w:vMerge w:val="continue"/>
            <w:tcBorders>
              <w:left w:val="single" w:color="000000" w:sz="4" w:space="0"/>
              <w:right w:val="single" w:color="000000" w:sz="4" w:space="0"/>
            </w:tcBorders>
            <w:shd w:val="clear" w:color="auto" w:fill="auto"/>
            <w:noWrap/>
            <w:vAlign w:val="center"/>
          </w:tcPr>
          <w:p w14:paraId="6E3073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07D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CD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37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6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得力/75mm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7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8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20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080" w:type="dxa"/>
            <w:vMerge w:val="continue"/>
            <w:tcBorders>
              <w:left w:val="single" w:color="000000" w:sz="4" w:space="0"/>
              <w:right w:val="single" w:color="000000" w:sz="4" w:space="0"/>
            </w:tcBorders>
            <w:shd w:val="clear" w:color="auto" w:fill="auto"/>
            <w:noWrap/>
            <w:vAlign w:val="center"/>
          </w:tcPr>
          <w:p w14:paraId="59B61F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840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1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FDC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单强力夹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D4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81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41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5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080" w:type="dxa"/>
            <w:vMerge w:val="continue"/>
            <w:tcBorders>
              <w:left w:val="single" w:color="000000" w:sz="4" w:space="0"/>
              <w:right w:val="single" w:color="000000" w:sz="4" w:space="0"/>
            </w:tcBorders>
            <w:shd w:val="clear" w:color="auto" w:fill="auto"/>
            <w:noWrap/>
            <w:vAlign w:val="center"/>
          </w:tcPr>
          <w:p w14:paraId="18B59C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54A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10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42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双强力夹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B0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91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79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A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080" w:type="dxa"/>
            <w:vMerge w:val="continue"/>
            <w:tcBorders>
              <w:left w:val="single" w:color="000000" w:sz="4" w:space="0"/>
              <w:right w:val="single" w:color="000000" w:sz="4" w:space="0"/>
            </w:tcBorders>
            <w:shd w:val="clear" w:color="auto" w:fill="auto"/>
            <w:noWrap/>
            <w:vAlign w:val="center"/>
          </w:tcPr>
          <w:p w14:paraId="528209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AD5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6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7C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板夹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8D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1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C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5B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080" w:type="dxa"/>
            <w:vMerge w:val="continue"/>
            <w:tcBorders>
              <w:left w:val="single" w:color="000000" w:sz="4" w:space="0"/>
              <w:right w:val="single" w:color="000000" w:sz="4" w:space="0"/>
            </w:tcBorders>
            <w:shd w:val="clear" w:color="auto" w:fill="auto"/>
            <w:noWrap/>
            <w:vAlign w:val="center"/>
          </w:tcPr>
          <w:p w14:paraId="781BEB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452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A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D0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票据夹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5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得力/50mm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56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59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48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1080" w:type="dxa"/>
            <w:vMerge w:val="continue"/>
            <w:tcBorders>
              <w:left w:val="single" w:color="000000" w:sz="4" w:space="0"/>
              <w:right w:val="single" w:color="000000" w:sz="4" w:space="0"/>
            </w:tcBorders>
            <w:shd w:val="clear" w:color="auto" w:fill="auto"/>
            <w:noWrap/>
            <w:vAlign w:val="center"/>
          </w:tcPr>
          <w:p w14:paraId="59E7EB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ECF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A3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88D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25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 40 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E7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DE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AE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080" w:type="dxa"/>
            <w:vMerge w:val="continue"/>
            <w:tcBorders>
              <w:left w:val="single" w:color="000000" w:sz="4" w:space="0"/>
              <w:right w:val="single" w:color="000000" w:sz="4" w:space="0"/>
            </w:tcBorders>
            <w:shd w:val="clear" w:color="auto" w:fill="auto"/>
            <w:noWrap/>
            <w:vAlign w:val="center"/>
          </w:tcPr>
          <w:p w14:paraId="19BFC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5DF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9D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87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5E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 60 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23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E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FF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49D059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072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E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1F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09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 80 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7A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5A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F0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080" w:type="dxa"/>
            <w:vMerge w:val="continue"/>
            <w:tcBorders>
              <w:left w:val="single" w:color="000000" w:sz="4" w:space="0"/>
              <w:right w:val="single" w:color="000000" w:sz="4" w:space="0"/>
            </w:tcBorders>
            <w:shd w:val="clear" w:color="auto" w:fill="auto"/>
            <w:noWrap/>
            <w:vAlign w:val="center"/>
          </w:tcPr>
          <w:p w14:paraId="17BEC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31D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93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39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档案袋（牛皮纸）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21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协创/A4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8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6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9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vMerge w:val="continue"/>
            <w:tcBorders>
              <w:left w:val="single" w:color="000000" w:sz="4" w:space="0"/>
              <w:right w:val="single" w:color="000000" w:sz="4" w:space="0"/>
            </w:tcBorders>
            <w:shd w:val="clear" w:color="auto" w:fill="auto"/>
            <w:noWrap/>
            <w:vAlign w:val="center"/>
          </w:tcPr>
          <w:p w14:paraId="41C43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099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62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FB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档案袋（塑料）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4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35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4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AC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80" w:type="dxa"/>
            <w:vMerge w:val="continue"/>
            <w:tcBorders>
              <w:left w:val="single" w:color="000000" w:sz="4" w:space="0"/>
              <w:right w:val="single" w:color="000000" w:sz="4" w:space="0"/>
            </w:tcBorders>
            <w:shd w:val="clear" w:color="auto" w:fill="auto"/>
            <w:noWrap/>
            <w:vAlign w:val="center"/>
          </w:tcPr>
          <w:p w14:paraId="6CEA54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C18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12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4D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名片盒（塑料）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BE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8D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46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1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80" w:type="dxa"/>
            <w:vMerge w:val="continue"/>
            <w:tcBorders>
              <w:left w:val="single" w:color="000000" w:sz="4" w:space="0"/>
              <w:right w:val="single" w:color="000000" w:sz="4" w:space="0"/>
            </w:tcBorders>
            <w:shd w:val="clear" w:color="auto" w:fill="auto"/>
            <w:noWrap/>
            <w:vAlign w:val="center"/>
          </w:tcPr>
          <w:p w14:paraId="728CBB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8F6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3A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77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CD袋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BE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65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3D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E0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0.25</w:t>
            </w:r>
          </w:p>
        </w:tc>
        <w:tc>
          <w:tcPr>
            <w:tcW w:w="1080" w:type="dxa"/>
            <w:vMerge w:val="continue"/>
            <w:tcBorders>
              <w:left w:val="single" w:color="000000" w:sz="4" w:space="0"/>
              <w:right w:val="single" w:color="000000" w:sz="4" w:space="0"/>
            </w:tcBorders>
            <w:shd w:val="clear" w:color="auto" w:fill="auto"/>
            <w:noWrap/>
            <w:vAlign w:val="center"/>
          </w:tcPr>
          <w:p w14:paraId="10A252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F01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93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76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双面胶</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B9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9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F0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F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24BAE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7D1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E8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F2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公事包（帆布）</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9A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A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37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D2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1080" w:type="dxa"/>
            <w:vMerge w:val="continue"/>
            <w:tcBorders>
              <w:left w:val="single" w:color="000000" w:sz="4" w:space="0"/>
              <w:right w:val="single" w:color="000000" w:sz="4" w:space="0"/>
            </w:tcBorders>
            <w:shd w:val="clear" w:color="auto" w:fill="auto"/>
            <w:noWrap/>
            <w:vAlign w:val="center"/>
          </w:tcPr>
          <w:p w14:paraId="29C3AA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B2A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C1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B8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电池</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EB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南孚/5#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C7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A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2F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0" w:type="dxa"/>
            <w:vMerge w:val="continue"/>
            <w:tcBorders>
              <w:left w:val="single" w:color="000000" w:sz="4" w:space="0"/>
              <w:right w:val="single" w:color="000000" w:sz="4" w:space="0"/>
            </w:tcBorders>
            <w:shd w:val="clear" w:color="auto" w:fill="auto"/>
            <w:noWrap/>
            <w:vAlign w:val="center"/>
          </w:tcPr>
          <w:p w14:paraId="4356B9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081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09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DD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电池</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5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南孚/7#</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0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82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13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0" w:type="dxa"/>
            <w:vMerge w:val="continue"/>
            <w:tcBorders>
              <w:left w:val="single" w:color="000000" w:sz="4" w:space="0"/>
              <w:right w:val="single" w:color="000000" w:sz="4" w:space="0"/>
            </w:tcBorders>
            <w:shd w:val="clear" w:color="auto" w:fill="auto"/>
            <w:noWrap/>
            <w:vAlign w:val="center"/>
          </w:tcPr>
          <w:p w14:paraId="0DD85A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22E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CA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8AF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拉链袋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92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CD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31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7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66FA85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69B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F9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C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卡K士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D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易德优/A4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15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C1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AE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noWrap/>
            <w:vAlign w:val="center"/>
          </w:tcPr>
          <w:p w14:paraId="66970A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1ED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9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5F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四门五层文件柜</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2B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四门上3下2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8F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3B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B2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390</w:t>
            </w:r>
          </w:p>
        </w:tc>
        <w:tc>
          <w:tcPr>
            <w:tcW w:w="1080" w:type="dxa"/>
            <w:vMerge w:val="continue"/>
            <w:tcBorders>
              <w:left w:val="single" w:color="000000" w:sz="4" w:space="0"/>
              <w:right w:val="single" w:color="000000" w:sz="4" w:space="0"/>
            </w:tcBorders>
            <w:shd w:val="clear" w:color="auto" w:fill="auto"/>
            <w:noWrap/>
            <w:vAlign w:val="center"/>
          </w:tcPr>
          <w:p w14:paraId="2FB845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81F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C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DD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资料架（三层）</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73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A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F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78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080" w:type="dxa"/>
            <w:vMerge w:val="continue"/>
            <w:tcBorders>
              <w:left w:val="single" w:color="000000" w:sz="4" w:space="0"/>
              <w:right w:val="single" w:color="000000" w:sz="4" w:space="0"/>
            </w:tcBorders>
            <w:shd w:val="clear" w:color="auto" w:fill="auto"/>
            <w:noWrap/>
            <w:vAlign w:val="center"/>
          </w:tcPr>
          <w:p w14:paraId="06E08D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166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7D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9B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文件盘（三层）</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B6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3F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AB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7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080" w:type="dxa"/>
            <w:vMerge w:val="continue"/>
            <w:tcBorders>
              <w:left w:val="single" w:color="000000" w:sz="4" w:space="0"/>
              <w:right w:val="single" w:color="000000" w:sz="4" w:space="0"/>
            </w:tcBorders>
            <w:shd w:val="clear" w:color="auto" w:fill="auto"/>
            <w:noWrap/>
            <w:vAlign w:val="center"/>
          </w:tcPr>
          <w:p w14:paraId="3DD577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661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FD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87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网状文件筐</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30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3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A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F3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26E2F6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434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9D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3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书立（铁质）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A2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15cm 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C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6D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12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80" w:type="dxa"/>
            <w:vMerge w:val="continue"/>
            <w:tcBorders>
              <w:left w:val="single" w:color="000000" w:sz="4" w:space="0"/>
              <w:right w:val="single" w:color="000000" w:sz="4" w:space="0"/>
            </w:tcBorders>
            <w:shd w:val="clear" w:color="auto" w:fill="auto"/>
            <w:noWrap/>
            <w:vAlign w:val="center"/>
          </w:tcPr>
          <w:p w14:paraId="030D9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6B1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EB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5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CA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得力/12号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0E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63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8E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080" w:type="dxa"/>
            <w:vMerge w:val="continue"/>
            <w:tcBorders>
              <w:left w:val="single" w:color="000000" w:sz="4" w:space="0"/>
              <w:right w:val="single" w:color="000000" w:sz="4" w:space="0"/>
            </w:tcBorders>
            <w:shd w:val="clear" w:color="auto" w:fill="auto"/>
            <w:noWrap/>
            <w:vAlign w:val="center"/>
          </w:tcPr>
          <w:p w14:paraId="71E9B4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41D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53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92A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订书机省力型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EA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3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43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78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080" w:type="dxa"/>
            <w:vMerge w:val="continue"/>
            <w:tcBorders>
              <w:left w:val="single" w:color="000000" w:sz="4" w:space="0"/>
              <w:right w:val="single" w:color="000000" w:sz="4" w:space="0"/>
            </w:tcBorders>
            <w:shd w:val="clear" w:color="auto" w:fill="auto"/>
            <w:noWrap/>
            <w:vAlign w:val="center"/>
          </w:tcPr>
          <w:p w14:paraId="31602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85F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25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A6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E0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得力/大号100页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F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10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E1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70.5</w:t>
            </w:r>
          </w:p>
        </w:tc>
        <w:tc>
          <w:tcPr>
            <w:tcW w:w="1080" w:type="dxa"/>
            <w:vMerge w:val="continue"/>
            <w:tcBorders>
              <w:left w:val="single" w:color="000000" w:sz="4" w:space="0"/>
              <w:right w:val="single" w:color="000000" w:sz="4" w:space="0"/>
            </w:tcBorders>
            <w:shd w:val="clear" w:color="auto" w:fill="auto"/>
            <w:noWrap/>
            <w:vAlign w:val="center"/>
          </w:tcPr>
          <w:p w14:paraId="755E49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639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ED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F6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26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得力24*6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2D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D3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3A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080" w:type="dxa"/>
            <w:vMerge w:val="continue"/>
            <w:tcBorders>
              <w:left w:val="single" w:color="000000" w:sz="4" w:space="0"/>
              <w:right w:val="single" w:color="000000" w:sz="4" w:space="0"/>
            </w:tcBorders>
            <w:shd w:val="clear" w:color="auto" w:fill="auto"/>
            <w:noWrap/>
            <w:vAlign w:val="center"/>
          </w:tcPr>
          <w:p w14:paraId="5A3B24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DEA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B4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62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订书钉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A5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得力26*6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CB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A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F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080" w:type="dxa"/>
            <w:vMerge w:val="continue"/>
            <w:tcBorders>
              <w:left w:val="single" w:color="000000" w:sz="4" w:space="0"/>
              <w:right w:val="single" w:color="000000" w:sz="4" w:space="0"/>
            </w:tcBorders>
            <w:shd w:val="clear" w:color="auto" w:fill="auto"/>
            <w:noWrap/>
            <w:vAlign w:val="center"/>
          </w:tcPr>
          <w:p w14:paraId="73C15F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B82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95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0C1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起钉器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7A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55*45mm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88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DA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4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0" w:type="dxa"/>
            <w:vMerge w:val="continue"/>
            <w:tcBorders>
              <w:left w:val="single" w:color="000000" w:sz="4" w:space="0"/>
              <w:right w:val="single" w:color="000000" w:sz="4" w:space="0"/>
            </w:tcBorders>
            <w:shd w:val="clear" w:color="auto" w:fill="auto"/>
            <w:noWrap/>
            <w:vAlign w:val="center"/>
          </w:tcPr>
          <w:p w14:paraId="78680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237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E2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E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打孔器（两孔）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C6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F7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8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1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1080" w:type="dxa"/>
            <w:vMerge w:val="continue"/>
            <w:tcBorders>
              <w:left w:val="single" w:color="000000" w:sz="4" w:space="0"/>
              <w:right w:val="single" w:color="000000" w:sz="4" w:space="0"/>
            </w:tcBorders>
            <w:shd w:val="clear" w:color="auto" w:fill="auto"/>
            <w:noWrap/>
            <w:vAlign w:val="center"/>
          </w:tcPr>
          <w:p w14:paraId="754273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CC9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64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85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打孔器（三孔）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CD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6E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87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AE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1080" w:type="dxa"/>
            <w:vMerge w:val="continue"/>
            <w:tcBorders>
              <w:left w:val="single" w:color="000000" w:sz="4" w:space="0"/>
              <w:right w:val="single" w:color="000000" w:sz="4" w:space="0"/>
            </w:tcBorders>
            <w:shd w:val="clear" w:color="auto" w:fill="auto"/>
            <w:noWrap/>
            <w:vAlign w:val="center"/>
          </w:tcPr>
          <w:p w14:paraId="604CE6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CDB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92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0E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剪刀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得力/8 寸</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67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7F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DF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80" w:type="dxa"/>
            <w:vMerge w:val="continue"/>
            <w:tcBorders>
              <w:left w:val="single" w:color="000000" w:sz="4" w:space="0"/>
              <w:right w:val="single" w:color="000000" w:sz="4" w:space="0"/>
            </w:tcBorders>
            <w:shd w:val="clear" w:color="auto" w:fill="auto"/>
            <w:noWrap/>
            <w:vAlign w:val="center"/>
          </w:tcPr>
          <w:p w14:paraId="4BB95B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750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C8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DF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剪刀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05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得力/10 寸</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9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F2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D3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080" w:type="dxa"/>
            <w:vMerge w:val="continue"/>
            <w:tcBorders>
              <w:left w:val="single" w:color="000000" w:sz="4" w:space="0"/>
              <w:right w:val="single" w:color="000000" w:sz="4" w:space="0"/>
            </w:tcBorders>
            <w:shd w:val="clear" w:color="auto" w:fill="auto"/>
            <w:noWrap/>
            <w:vAlign w:val="center"/>
          </w:tcPr>
          <w:p w14:paraId="531584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D0E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D3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03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美工刀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4E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45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2F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1E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080" w:type="dxa"/>
            <w:vMerge w:val="continue"/>
            <w:tcBorders>
              <w:left w:val="single" w:color="000000" w:sz="4" w:space="0"/>
              <w:right w:val="single" w:color="000000" w:sz="4" w:space="0"/>
            </w:tcBorders>
            <w:shd w:val="clear" w:color="auto" w:fill="auto"/>
            <w:noWrap/>
            <w:vAlign w:val="center"/>
          </w:tcPr>
          <w:p w14:paraId="727FE3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C6D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A8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AE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美工刀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A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EB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把</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4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80" w:type="dxa"/>
            <w:vMerge w:val="continue"/>
            <w:tcBorders>
              <w:left w:val="single" w:color="000000" w:sz="4" w:space="0"/>
              <w:right w:val="single" w:color="000000" w:sz="4" w:space="0"/>
            </w:tcBorders>
            <w:shd w:val="clear" w:color="auto" w:fill="auto"/>
            <w:noWrap/>
            <w:vAlign w:val="center"/>
          </w:tcPr>
          <w:p w14:paraId="44D05A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488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47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ED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切纸刀</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86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格立特/A4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3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3E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B9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1080" w:type="dxa"/>
            <w:vMerge w:val="continue"/>
            <w:tcBorders>
              <w:left w:val="single" w:color="000000" w:sz="4" w:space="0"/>
              <w:right w:val="single" w:color="000000" w:sz="4" w:space="0"/>
            </w:tcBorders>
            <w:shd w:val="clear" w:color="auto" w:fill="auto"/>
            <w:noWrap/>
            <w:vAlign w:val="center"/>
          </w:tcPr>
          <w:p w14:paraId="0EC922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46F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E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C8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47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3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6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4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80" w:type="dxa"/>
            <w:vMerge w:val="continue"/>
            <w:tcBorders>
              <w:left w:val="single" w:color="000000" w:sz="4" w:space="0"/>
              <w:right w:val="single" w:color="000000" w:sz="4" w:space="0"/>
            </w:tcBorders>
            <w:shd w:val="clear" w:color="auto" w:fill="auto"/>
            <w:noWrap/>
            <w:vAlign w:val="center"/>
          </w:tcPr>
          <w:p w14:paraId="05572B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599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EF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9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F1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EB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6A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6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5A0F36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0D4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D2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03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D6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A4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54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8A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080" w:type="dxa"/>
            <w:vMerge w:val="continue"/>
            <w:tcBorders>
              <w:left w:val="single" w:color="000000" w:sz="4" w:space="0"/>
              <w:right w:val="single" w:color="000000" w:sz="4" w:space="0"/>
            </w:tcBorders>
            <w:shd w:val="clear" w:color="auto" w:fill="auto"/>
            <w:noWrap/>
            <w:vAlign w:val="center"/>
          </w:tcPr>
          <w:p w14:paraId="5DC437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C81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0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44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5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84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F0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55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080" w:type="dxa"/>
            <w:vMerge w:val="continue"/>
            <w:tcBorders>
              <w:left w:val="single" w:color="000000" w:sz="4" w:space="0"/>
              <w:right w:val="single" w:color="000000" w:sz="4" w:space="0"/>
            </w:tcBorders>
            <w:shd w:val="clear" w:color="auto" w:fill="auto"/>
            <w:noWrap/>
            <w:vAlign w:val="center"/>
          </w:tcPr>
          <w:p w14:paraId="0F555A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E13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AF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DF1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B7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25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80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2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080" w:type="dxa"/>
            <w:vMerge w:val="continue"/>
            <w:tcBorders>
              <w:left w:val="single" w:color="000000" w:sz="4" w:space="0"/>
              <w:right w:val="single" w:color="000000" w:sz="4" w:space="0"/>
            </w:tcBorders>
            <w:shd w:val="clear" w:color="auto" w:fill="auto"/>
            <w:noWrap/>
            <w:vAlign w:val="center"/>
          </w:tcPr>
          <w:p w14:paraId="02D84F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81F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10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0D8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长尾票夹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86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BF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2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C0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080" w:type="dxa"/>
            <w:vMerge w:val="continue"/>
            <w:tcBorders>
              <w:left w:val="single" w:color="000000" w:sz="4" w:space="0"/>
              <w:right w:val="single" w:color="000000" w:sz="4" w:space="0"/>
            </w:tcBorders>
            <w:shd w:val="clear" w:color="auto" w:fill="auto"/>
            <w:noWrap/>
            <w:vAlign w:val="center"/>
          </w:tcPr>
          <w:p w14:paraId="408AAA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520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6B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78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大头针</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8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红丹阳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EF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9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46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1AD51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260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C7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FA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回形针</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红丹阳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F8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C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68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47FB0D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9DC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BC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FD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彩色工字钉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F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晨光/80枚/桶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E4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A1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7C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080" w:type="dxa"/>
            <w:vMerge w:val="continue"/>
            <w:tcBorders>
              <w:left w:val="single" w:color="000000" w:sz="4" w:space="0"/>
              <w:right w:val="single" w:color="000000" w:sz="4" w:space="0"/>
            </w:tcBorders>
            <w:shd w:val="clear" w:color="auto" w:fill="auto"/>
            <w:noWrap/>
            <w:vAlign w:val="center"/>
          </w:tcPr>
          <w:p w14:paraId="7A49F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FDA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D7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8F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削笔刀（手动）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BA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DE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F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E2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080" w:type="dxa"/>
            <w:vMerge w:val="continue"/>
            <w:tcBorders>
              <w:left w:val="single" w:color="000000" w:sz="4" w:space="0"/>
              <w:right w:val="single" w:color="000000" w:sz="4" w:space="0"/>
            </w:tcBorders>
            <w:shd w:val="clear" w:color="auto" w:fill="auto"/>
            <w:noWrap/>
            <w:vAlign w:val="center"/>
          </w:tcPr>
          <w:p w14:paraId="3DCDD1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E70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BB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E1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得力/9g</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F9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45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E7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60C2B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A0A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6C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2F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36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得力/21g</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FD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B4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F8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0" w:type="dxa"/>
            <w:vMerge w:val="continue"/>
            <w:tcBorders>
              <w:left w:val="single" w:color="000000" w:sz="4" w:space="0"/>
              <w:right w:val="single" w:color="000000" w:sz="4" w:space="0"/>
            </w:tcBorders>
            <w:shd w:val="clear" w:color="auto" w:fill="auto"/>
            <w:noWrap/>
            <w:vAlign w:val="center"/>
          </w:tcPr>
          <w:p w14:paraId="5463B8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76E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40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04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得力/50ml</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89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BB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B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4533E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C18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CD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F6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胶水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23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得力/125ml</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E9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37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A1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80" w:type="dxa"/>
            <w:vMerge w:val="continue"/>
            <w:tcBorders>
              <w:left w:val="single" w:color="000000" w:sz="4" w:space="0"/>
              <w:right w:val="single" w:color="000000" w:sz="4" w:space="0"/>
            </w:tcBorders>
            <w:shd w:val="clear" w:color="auto" w:fill="auto"/>
            <w:noWrap/>
            <w:vAlign w:val="center"/>
          </w:tcPr>
          <w:p w14:paraId="1129D0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056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22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38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透明胶带</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2E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4.8*100Y</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2B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D9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2E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noWrap/>
            <w:vAlign w:val="center"/>
          </w:tcPr>
          <w:p w14:paraId="035C2D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F37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67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EF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计算器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2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新万年</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60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9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29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75C5A5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8BD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B5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05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70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得力/30cm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7E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3D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5E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80" w:type="dxa"/>
            <w:vMerge w:val="continue"/>
            <w:tcBorders>
              <w:left w:val="single" w:color="000000" w:sz="4" w:space="0"/>
              <w:right w:val="single" w:color="000000" w:sz="4" w:space="0"/>
            </w:tcBorders>
            <w:shd w:val="clear" w:color="auto" w:fill="auto"/>
            <w:noWrap/>
            <w:vAlign w:val="center"/>
          </w:tcPr>
          <w:p w14:paraId="4C33F1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DB9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EE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72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圆规</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C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得力/金属</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D2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17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E7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1080" w:type="dxa"/>
            <w:vMerge w:val="continue"/>
            <w:tcBorders>
              <w:left w:val="single" w:color="000000" w:sz="4" w:space="0"/>
              <w:right w:val="single" w:color="000000" w:sz="4" w:space="0"/>
            </w:tcBorders>
            <w:shd w:val="clear" w:color="auto" w:fill="auto"/>
            <w:noWrap/>
            <w:vAlign w:val="center"/>
          </w:tcPr>
          <w:p w14:paraId="497537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751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8F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57</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0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89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绿林/3.5米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D3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5E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C2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080" w:type="dxa"/>
            <w:vMerge w:val="continue"/>
            <w:tcBorders>
              <w:left w:val="single" w:color="000000" w:sz="4" w:space="0"/>
              <w:right w:val="single" w:color="000000" w:sz="4" w:space="0"/>
            </w:tcBorders>
            <w:shd w:val="clear" w:color="auto" w:fill="auto"/>
            <w:noWrap/>
            <w:vAlign w:val="center"/>
          </w:tcPr>
          <w:p w14:paraId="335EB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1D2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0D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EF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F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绿林/5米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7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49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5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5374FC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56A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D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59</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4E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9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绿林/7.5米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7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36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66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080" w:type="dxa"/>
            <w:vMerge w:val="continue"/>
            <w:tcBorders>
              <w:left w:val="single" w:color="000000" w:sz="4" w:space="0"/>
              <w:right w:val="single" w:color="000000" w:sz="4" w:space="0"/>
            </w:tcBorders>
            <w:shd w:val="clear" w:color="auto" w:fill="auto"/>
            <w:noWrap/>
            <w:vAlign w:val="center"/>
          </w:tcPr>
          <w:p w14:paraId="6FF7FE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C6F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2F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0E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卷尺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95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绿林/10米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D1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1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E9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601304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EE3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6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1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皮尺</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2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绿林/50米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90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5C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A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080" w:type="dxa"/>
            <w:vMerge w:val="continue"/>
            <w:tcBorders>
              <w:left w:val="single" w:color="000000" w:sz="4" w:space="0"/>
              <w:right w:val="single" w:color="000000" w:sz="4" w:space="0"/>
            </w:tcBorders>
            <w:shd w:val="clear" w:color="auto" w:fill="auto"/>
            <w:noWrap/>
            <w:vAlign w:val="center"/>
          </w:tcPr>
          <w:p w14:paraId="4E3849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84F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74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50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笔筒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B2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塑料</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58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3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36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80" w:type="dxa"/>
            <w:vMerge w:val="continue"/>
            <w:tcBorders>
              <w:left w:val="single" w:color="000000" w:sz="4" w:space="0"/>
              <w:right w:val="single" w:color="000000" w:sz="4" w:space="0"/>
            </w:tcBorders>
            <w:shd w:val="clear" w:color="auto" w:fill="auto"/>
            <w:noWrap/>
            <w:vAlign w:val="center"/>
          </w:tcPr>
          <w:p w14:paraId="568864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9D1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D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6C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木质笔筒收纳</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C3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金隆兴/206*126mm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A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15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FA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080" w:type="dxa"/>
            <w:vMerge w:val="continue"/>
            <w:tcBorders>
              <w:left w:val="single" w:color="000000" w:sz="4" w:space="0"/>
              <w:right w:val="single" w:color="000000" w:sz="4" w:space="0"/>
            </w:tcBorders>
            <w:shd w:val="clear" w:color="auto" w:fill="auto"/>
            <w:noWrap/>
            <w:vAlign w:val="center"/>
          </w:tcPr>
          <w:p w14:paraId="77E406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D9B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8D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35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笔袋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43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得力/帆布</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37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C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45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080" w:type="dxa"/>
            <w:vMerge w:val="continue"/>
            <w:tcBorders>
              <w:left w:val="single" w:color="000000" w:sz="4" w:space="0"/>
              <w:right w:val="single" w:color="000000" w:sz="4" w:space="0"/>
            </w:tcBorders>
            <w:shd w:val="clear" w:color="auto" w:fill="auto"/>
            <w:noWrap/>
            <w:vAlign w:val="center"/>
          </w:tcPr>
          <w:p w14:paraId="1FA8BA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AA2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BF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5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L型透明文件套</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6D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C9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F2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80" w:type="dxa"/>
            <w:vMerge w:val="continue"/>
            <w:tcBorders>
              <w:left w:val="single" w:color="000000" w:sz="4" w:space="0"/>
              <w:right w:val="single" w:color="000000" w:sz="4" w:space="0"/>
            </w:tcBorders>
            <w:shd w:val="clear" w:color="auto" w:fill="auto"/>
            <w:noWrap/>
            <w:vAlign w:val="center"/>
          </w:tcPr>
          <w:p w14:paraId="5FD3BD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7BF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85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26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橡皮筋</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FB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100g</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5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DB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64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080" w:type="dxa"/>
            <w:vMerge w:val="continue"/>
            <w:tcBorders>
              <w:left w:val="single" w:color="000000" w:sz="4" w:space="0"/>
              <w:right w:val="single" w:color="000000" w:sz="4" w:space="0"/>
            </w:tcBorders>
            <w:shd w:val="clear" w:color="auto" w:fill="auto"/>
            <w:noWrap/>
            <w:vAlign w:val="center"/>
          </w:tcPr>
          <w:p w14:paraId="7DAB6F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2BD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73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ED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党员生日贺卡</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AF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定制20*15cm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6A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C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EA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7A5727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519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76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48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会议牌</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2A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三角亚克力10*20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36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2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FD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080" w:type="dxa"/>
            <w:vMerge w:val="continue"/>
            <w:tcBorders>
              <w:left w:val="single" w:color="000000" w:sz="4" w:space="0"/>
              <w:right w:val="single" w:color="000000" w:sz="4" w:space="0"/>
            </w:tcBorders>
            <w:shd w:val="clear" w:color="auto" w:fill="auto"/>
            <w:noWrap/>
            <w:vAlign w:val="center"/>
          </w:tcPr>
          <w:p w14:paraId="5F5C1B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39D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4B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B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皮面记事本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A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名雅/25K/130页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B0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3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95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080" w:type="dxa"/>
            <w:vMerge w:val="continue"/>
            <w:tcBorders>
              <w:left w:val="single" w:color="000000" w:sz="4" w:space="0"/>
              <w:right w:val="single" w:color="000000" w:sz="4" w:space="0"/>
            </w:tcBorders>
            <w:shd w:val="clear" w:color="auto" w:fill="auto"/>
            <w:noWrap/>
            <w:vAlign w:val="center"/>
          </w:tcPr>
          <w:p w14:paraId="3430C3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140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7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E5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皮面记事本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CD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鑫都/25K/96页</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3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5F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080" w:type="dxa"/>
            <w:vMerge w:val="continue"/>
            <w:tcBorders>
              <w:left w:val="single" w:color="000000" w:sz="4" w:space="0"/>
              <w:right w:val="single" w:color="000000" w:sz="4" w:space="0"/>
            </w:tcBorders>
            <w:shd w:val="clear" w:color="auto" w:fill="auto"/>
            <w:noWrap/>
            <w:vAlign w:val="center"/>
          </w:tcPr>
          <w:p w14:paraId="11F5DA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CBB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F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DD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活页本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BB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鑫都/A4/9孔</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13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AD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9B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080" w:type="dxa"/>
            <w:vMerge w:val="continue"/>
            <w:tcBorders>
              <w:left w:val="single" w:color="000000" w:sz="4" w:space="0"/>
              <w:right w:val="single" w:color="000000" w:sz="4" w:space="0"/>
            </w:tcBorders>
            <w:shd w:val="clear" w:color="auto" w:fill="auto"/>
            <w:noWrap/>
            <w:vAlign w:val="center"/>
          </w:tcPr>
          <w:p w14:paraId="0A8CBD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9D7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B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0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活页本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4C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鑫都/A5/6孔</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1D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FD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D7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1D2FAB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04D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E4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B4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皮面笔记本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BE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定制/B5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4E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C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B5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1080" w:type="dxa"/>
            <w:vMerge w:val="continue"/>
            <w:tcBorders>
              <w:left w:val="single" w:color="000000" w:sz="4" w:space="0"/>
              <w:right w:val="single" w:color="000000" w:sz="4" w:space="0"/>
            </w:tcBorders>
            <w:shd w:val="clear" w:color="auto" w:fill="auto"/>
            <w:noWrap/>
            <w:vAlign w:val="center"/>
          </w:tcPr>
          <w:p w14:paraId="1F89B4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185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2B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49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竖式凭证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38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1D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6A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11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80" w:type="dxa"/>
            <w:vMerge w:val="continue"/>
            <w:tcBorders>
              <w:left w:val="single" w:color="000000" w:sz="4" w:space="0"/>
              <w:right w:val="single" w:color="000000" w:sz="4" w:space="0"/>
            </w:tcBorders>
            <w:shd w:val="clear" w:color="auto" w:fill="auto"/>
            <w:noWrap/>
            <w:vAlign w:val="center"/>
          </w:tcPr>
          <w:p w14:paraId="28F5BE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1CC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5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7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牛皮纸会计凭证盒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4C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西玛/A4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7E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2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4E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noWrap/>
            <w:vAlign w:val="center"/>
          </w:tcPr>
          <w:p w14:paraId="6A1B37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C5C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5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13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投票箱</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BC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2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C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16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080" w:type="dxa"/>
            <w:vMerge w:val="continue"/>
            <w:tcBorders>
              <w:left w:val="single" w:color="000000" w:sz="4" w:space="0"/>
              <w:right w:val="single" w:color="000000" w:sz="4" w:space="0"/>
            </w:tcBorders>
            <w:shd w:val="clear" w:color="auto" w:fill="auto"/>
            <w:noWrap/>
            <w:vAlign w:val="center"/>
          </w:tcPr>
          <w:p w14:paraId="6CBAB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99D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6C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86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标签贴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E7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日天/96枚</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EF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8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AE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noWrap/>
            <w:vAlign w:val="center"/>
          </w:tcPr>
          <w:p w14:paraId="2CBB37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753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D4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57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便利贴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0F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晨光/51mm*76mm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D8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2C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33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080" w:type="dxa"/>
            <w:vMerge w:val="continue"/>
            <w:tcBorders>
              <w:left w:val="single" w:color="000000" w:sz="4" w:space="0"/>
              <w:right w:val="single" w:color="000000" w:sz="4" w:space="0"/>
            </w:tcBorders>
            <w:shd w:val="clear" w:color="auto" w:fill="auto"/>
            <w:noWrap/>
            <w:vAlign w:val="center"/>
          </w:tcPr>
          <w:p w14:paraId="616755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DB6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A6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92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便利贴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93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晨光/76mm*76mm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9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AA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80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w:t>
            </w:r>
          </w:p>
        </w:tc>
        <w:tc>
          <w:tcPr>
            <w:tcW w:w="1080" w:type="dxa"/>
            <w:vMerge w:val="continue"/>
            <w:tcBorders>
              <w:left w:val="single" w:color="000000" w:sz="4" w:space="0"/>
              <w:right w:val="single" w:color="000000" w:sz="4" w:space="0"/>
            </w:tcBorders>
            <w:shd w:val="clear" w:color="auto" w:fill="auto"/>
            <w:noWrap/>
            <w:vAlign w:val="center"/>
          </w:tcPr>
          <w:p w14:paraId="5F72F0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ECD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4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011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便签纸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95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A4，定制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3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C6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3C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080" w:type="dxa"/>
            <w:vMerge w:val="continue"/>
            <w:tcBorders>
              <w:left w:val="single" w:color="000000" w:sz="4" w:space="0"/>
              <w:right w:val="single" w:color="000000" w:sz="4" w:space="0"/>
            </w:tcBorders>
            <w:shd w:val="clear" w:color="auto" w:fill="auto"/>
            <w:noWrap/>
            <w:vAlign w:val="center"/>
          </w:tcPr>
          <w:p w14:paraId="1926E4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0C5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75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C9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中性笔芯</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7C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DA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C0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68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0.75</w:t>
            </w:r>
          </w:p>
        </w:tc>
        <w:tc>
          <w:tcPr>
            <w:tcW w:w="1080" w:type="dxa"/>
            <w:vMerge w:val="continue"/>
            <w:tcBorders>
              <w:left w:val="single" w:color="000000" w:sz="4" w:space="0"/>
              <w:right w:val="single" w:color="000000" w:sz="4" w:space="0"/>
            </w:tcBorders>
            <w:shd w:val="clear" w:color="auto" w:fill="auto"/>
            <w:noWrap/>
            <w:vAlign w:val="center"/>
          </w:tcPr>
          <w:p w14:paraId="014E5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23B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D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FF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92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5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81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CE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688C72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443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0D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258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35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得力/0.7mm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5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23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A6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23B24A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D8F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78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25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子弹头按动中性笔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EA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7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14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BE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0" w:type="dxa"/>
            <w:vMerge w:val="continue"/>
            <w:tcBorders>
              <w:left w:val="single" w:color="000000" w:sz="4" w:space="0"/>
              <w:right w:val="single" w:color="000000" w:sz="4" w:space="0"/>
            </w:tcBorders>
            <w:shd w:val="clear" w:color="auto" w:fill="auto"/>
            <w:noWrap/>
            <w:vAlign w:val="center"/>
          </w:tcPr>
          <w:p w14:paraId="2090CB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308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21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5C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子弹头按动中性笔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D6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得力/0.7mm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A2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8D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E1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080" w:type="dxa"/>
            <w:vMerge w:val="continue"/>
            <w:tcBorders>
              <w:left w:val="single" w:color="000000" w:sz="4" w:space="0"/>
              <w:right w:val="single" w:color="000000" w:sz="4" w:space="0"/>
            </w:tcBorders>
            <w:shd w:val="clear" w:color="auto" w:fill="auto"/>
            <w:noWrap/>
            <w:vAlign w:val="center"/>
          </w:tcPr>
          <w:p w14:paraId="28DEAF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C8F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F6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97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圆珠笔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0B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D0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FA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B6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2FA5E9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65D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7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5E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直液走珠笔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1E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F8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F7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23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44A9F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880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2F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2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铅笔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FF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得力/2B</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5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2E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F2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080" w:type="dxa"/>
            <w:vMerge w:val="continue"/>
            <w:tcBorders>
              <w:left w:val="single" w:color="000000" w:sz="4" w:space="0"/>
              <w:right w:val="single" w:color="000000" w:sz="4" w:space="0"/>
            </w:tcBorders>
            <w:shd w:val="clear" w:color="auto" w:fill="auto"/>
            <w:noWrap/>
            <w:vAlign w:val="center"/>
          </w:tcPr>
          <w:p w14:paraId="6A4D8F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175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3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5B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自动铅笔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D5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34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B5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16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5CB9BF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916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C8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2F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A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0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B2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9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72F70F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FF4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1B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4A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荧光笔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0D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A0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6A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271507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BC2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88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55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激光笔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36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suplaser</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CE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6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54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080" w:type="dxa"/>
            <w:vMerge w:val="continue"/>
            <w:tcBorders>
              <w:left w:val="single" w:color="000000" w:sz="4" w:space="0"/>
              <w:right w:val="single" w:color="000000" w:sz="4" w:space="0"/>
            </w:tcBorders>
            <w:shd w:val="clear" w:color="auto" w:fill="auto"/>
            <w:noWrap/>
            <w:vAlign w:val="center"/>
          </w:tcPr>
          <w:p w14:paraId="25F54C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C2F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FC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94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翻页笔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9D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51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42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E1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1080" w:type="dxa"/>
            <w:vMerge w:val="continue"/>
            <w:tcBorders>
              <w:left w:val="single" w:color="000000" w:sz="4" w:space="0"/>
              <w:right w:val="single" w:color="000000" w:sz="4" w:space="0"/>
            </w:tcBorders>
            <w:shd w:val="clear" w:color="auto" w:fill="auto"/>
            <w:noWrap/>
            <w:vAlign w:val="center"/>
          </w:tcPr>
          <w:p w14:paraId="5D30D0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530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95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BA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录音笔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87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爱国者/普通款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AF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0A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C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c>
          <w:tcPr>
            <w:tcW w:w="1080" w:type="dxa"/>
            <w:vMerge w:val="continue"/>
            <w:tcBorders>
              <w:left w:val="single" w:color="000000" w:sz="4" w:space="0"/>
              <w:right w:val="single" w:color="000000" w:sz="4" w:space="0"/>
            </w:tcBorders>
            <w:shd w:val="clear" w:color="auto" w:fill="auto"/>
            <w:noWrap/>
            <w:vAlign w:val="center"/>
          </w:tcPr>
          <w:p w14:paraId="7F7D33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78A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3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C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记号笔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FC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7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1B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C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080" w:type="dxa"/>
            <w:vMerge w:val="continue"/>
            <w:tcBorders>
              <w:left w:val="single" w:color="000000" w:sz="4" w:space="0"/>
              <w:right w:val="single" w:color="000000" w:sz="4" w:space="0"/>
            </w:tcBorders>
            <w:shd w:val="clear" w:color="auto" w:fill="auto"/>
            <w:noWrap/>
            <w:vAlign w:val="center"/>
          </w:tcPr>
          <w:p w14:paraId="2A5F36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3A6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48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C3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马克笔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0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丙烯12色/盒</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FD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盒</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AB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E9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080" w:type="dxa"/>
            <w:vMerge w:val="continue"/>
            <w:tcBorders>
              <w:left w:val="single" w:color="000000" w:sz="4" w:space="0"/>
              <w:right w:val="single" w:color="000000" w:sz="4" w:space="0"/>
            </w:tcBorders>
            <w:shd w:val="clear" w:color="auto" w:fill="auto"/>
            <w:noWrap/>
            <w:vAlign w:val="center"/>
          </w:tcPr>
          <w:p w14:paraId="683F4C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0FB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D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60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橡皮擦</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FF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34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58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F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vMerge w:val="continue"/>
            <w:tcBorders>
              <w:left w:val="single" w:color="000000" w:sz="4" w:space="0"/>
              <w:right w:val="single" w:color="000000" w:sz="4" w:space="0"/>
            </w:tcBorders>
            <w:shd w:val="clear" w:color="auto" w:fill="auto"/>
            <w:noWrap/>
            <w:vAlign w:val="center"/>
          </w:tcPr>
          <w:p w14:paraId="4B2EDA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F6A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D6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D3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修正液</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2E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晨光/15ml</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24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D8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CC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080" w:type="dxa"/>
            <w:vMerge w:val="continue"/>
            <w:tcBorders>
              <w:left w:val="single" w:color="000000" w:sz="4" w:space="0"/>
              <w:right w:val="single" w:color="000000" w:sz="4" w:space="0"/>
            </w:tcBorders>
            <w:shd w:val="clear" w:color="auto" w:fill="auto"/>
            <w:noWrap/>
            <w:vAlign w:val="center"/>
          </w:tcPr>
          <w:p w14:paraId="383DD2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A62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8E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35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修正带</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B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晨光/6mm×8m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E7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7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0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1080" w:type="dxa"/>
            <w:vMerge w:val="continue"/>
            <w:tcBorders>
              <w:left w:val="single" w:color="000000" w:sz="4" w:space="0"/>
              <w:right w:val="single" w:color="000000" w:sz="4" w:space="0"/>
            </w:tcBorders>
            <w:shd w:val="clear" w:color="auto" w:fill="auto"/>
            <w:noWrap/>
            <w:vAlign w:val="center"/>
          </w:tcPr>
          <w:p w14:paraId="767442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821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59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31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别针党徽</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54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22.5*24mm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FE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C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81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2A9F71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B64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C6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63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磁吸党徽</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56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22.5*24mm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21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70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5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080" w:type="dxa"/>
            <w:vMerge w:val="continue"/>
            <w:tcBorders>
              <w:left w:val="single" w:color="000000" w:sz="4" w:space="0"/>
              <w:right w:val="single" w:color="000000" w:sz="4" w:space="0"/>
            </w:tcBorders>
            <w:shd w:val="clear" w:color="auto" w:fill="auto"/>
            <w:noWrap/>
            <w:vAlign w:val="center"/>
          </w:tcPr>
          <w:p w14:paraId="1CDC2C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040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D7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C7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无碳复写票据（三联）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E6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A5，100本</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A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64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50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080" w:type="dxa"/>
            <w:vMerge w:val="continue"/>
            <w:tcBorders>
              <w:left w:val="single" w:color="000000" w:sz="4" w:space="0"/>
              <w:right w:val="single" w:color="000000" w:sz="4" w:space="0"/>
            </w:tcBorders>
            <w:shd w:val="clear" w:color="auto" w:fill="auto"/>
            <w:noWrap/>
            <w:vAlign w:val="center"/>
          </w:tcPr>
          <w:p w14:paraId="6F5C6A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CD4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D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6B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无碳复写票据（四联）</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BD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A5，100本</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B0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68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8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1080" w:type="dxa"/>
            <w:vMerge w:val="continue"/>
            <w:tcBorders>
              <w:left w:val="single" w:color="000000" w:sz="4" w:space="0"/>
              <w:right w:val="single" w:color="000000" w:sz="4" w:space="0"/>
            </w:tcBorders>
            <w:shd w:val="clear" w:color="auto" w:fill="auto"/>
            <w:noWrap/>
            <w:vAlign w:val="center"/>
          </w:tcPr>
          <w:p w14:paraId="32DB38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6BB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9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17E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凭证/单据</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C4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三联60K</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7D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D8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5C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080" w:type="dxa"/>
            <w:vMerge w:val="continue"/>
            <w:tcBorders>
              <w:left w:val="single" w:color="000000" w:sz="4" w:space="0"/>
              <w:right w:val="single" w:color="000000" w:sz="4" w:space="0"/>
            </w:tcBorders>
            <w:shd w:val="clear" w:color="auto" w:fill="auto"/>
            <w:noWrap/>
            <w:vAlign w:val="center"/>
          </w:tcPr>
          <w:p w14:paraId="4DF256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771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68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E0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公章专用印油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4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卓达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CD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4B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06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2F9514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0D6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42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0F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快干印台红色</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5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FB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8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9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080" w:type="dxa"/>
            <w:vMerge w:val="continue"/>
            <w:tcBorders>
              <w:left w:val="single" w:color="000000" w:sz="4" w:space="0"/>
              <w:right w:val="single" w:color="000000" w:sz="4" w:space="0"/>
            </w:tcBorders>
            <w:shd w:val="clear" w:color="auto" w:fill="auto"/>
            <w:noWrap/>
            <w:vAlign w:val="center"/>
          </w:tcPr>
          <w:p w14:paraId="22DA77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646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52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7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号码机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FF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得力/6位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BE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FC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3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63</w:t>
            </w:r>
          </w:p>
        </w:tc>
        <w:tc>
          <w:tcPr>
            <w:tcW w:w="1080" w:type="dxa"/>
            <w:vMerge w:val="continue"/>
            <w:tcBorders>
              <w:left w:val="single" w:color="000000" w:sz="4" w:space="0"/>
              <w:right w:val="single" w:color="000000" w:sz="4" w:space="0"/>
            </w:tcBorders>
            <w:shd w:val="clear" w:color="auto" w:fill="auto"/>
            <w:noWrap/>
            <w:vAlign w:val="center"/>
          </w:tcPr>
          <w:p w14:paraId="4B9C56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876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AA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6B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报刊架（落地式）</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EB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110*65cm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D5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88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F3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155</w:t>
            </w:r>
          </w:p>
        </w:tc>
        <w:tc>
          <w:tcPr>
            <w:tcW w:w="1080" w:type="dxa"/>
            <w:vMerge w:val="continue"/>
            <w:tcBorders>
              <w:left w:val="single" w:color="000000" w:sz="4" w:space="0"/>
              <w:right w:val="single" w:color="000000" w:sz="4" w:space="0"/>
            </w:tcBorders>
            <w:shd w:val="clear" w:color="auto" w:fill="auto"/>
            <w:noWrap/>
            <w:vAlign w:val="center"/>
          </w:tcPr>
          <w:p w14:paraId="70C064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9D3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31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F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报刊架（桌面式）</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5F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23*25cm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E0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90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080" w:type="dxa"/>
            <w:vMerge w:val="continue"/>
            <w:tcBorders>
              <w:left w:val="single" w:color="000000" w:sz="4" w:space="0"/>
              <w:right w:val="single" w:color="000000" w:sz="4" w:space="0"/>
            </w:tcBorders>
            <w:shd w:val="clear" w:color="auto" w:fill="auto"/>
            <w:noWrap/>
            <w:vAlign w:val="center"/>
          </w:tcPr>
          <w:p w14:paraId="5006A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99E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47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A2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杂志架（铁质）</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C4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143*63cm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E5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12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B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165</w:t>
            </w:r>
          </w:p>
        </w:tc>
        <w:tc>
          <w:tcPr>
            <w:tcW w:w="1080" w:type="dxa"/>
            <w:vMerge w:val="continue"/>
            <w:tcBorders>
              <w:left w:val="single" w:color="000000" w:sz="4" w:space="0"/>
              <w:right w:val="single" w:color="000000" w:sz="4" w:space="0"/>
            </w:tcBorders>
            <w:shd w:val="clear" w:color="auto" w:fill="auto"/>
            <w:noWrap/>
            <w:vAlign w:val="center"/>
          </w:tcPr>
          <w:p w14:paraId="607BC8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614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F1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12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电话机</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7F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64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98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F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c>
          <w:tcPr>
            <w:tcW w:w="1080" w:type="dxa"/>
            <w:vMerge w:val="continue"/>
            <w:tcBorders>
              <w:left w:val="single" w:color="000000" w:sz="4" w:space="0"/>
              <w:right w:val="single" w:color="000000" w:sz="4" w:space="0"/>
            </w:tcBorders>
            <w:shd w:val="clear" w:color="auto" w:fill="auto"/>
            <w:noWrap/>
            <w:vAlign w:val="center"/>
          </w:tcPr>
          <w:p w14:paraId="686015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100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71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FD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国旗</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AE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A3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77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6B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080" w:type="dxa"/>
            <w:vMerge w:val="continue"/>
            <w:tcBorders>
              <w:left w:val="single" w:color="000000" w:sz="4" w:space="0"/>
              <w:right w:val="single" w:color="000000" w:sz="4" w:space="0"/>
            </w:tcBorders>
            <w:shd w:val="clear" w:color="auto" w:fill="auto"/>
            <w:noWrap/>
            <w:vAlign w:val="center"/>
          </w:tcPr>
          <w:p w14:paraId="0B1667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919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46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AB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国旗</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D6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5E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13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080" w:type="dxa"/>
            <w:vMerge w:val="continue"/>
            <w:tcBorders>
              <w:left w:val="single" w:color="000000" w:sz="4" w:space="0"/>
              <w:right w:val="single" w:color="000000" w:sz="4" w:space="0"/>
            </w:tcBorders>
            <w:shd w:val="clear" w:color="auto" w:fill="auto"/>
            <w:noWrap/>
            <w:vAlign w:val="center"/>
          </w:tcPr>
          <w:p w14:paraId="66EC17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1D4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4B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221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4F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6K绒面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96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6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9E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080" w:type="dxa"/>
            <w:vMerge w:val="continue"/>
            <w:tcBorders>
              <w:left w:val="single" w:color="000000" w:sz="4" w:space="0"/>
              <w:right w:val="single" w:color="000000" w:sz="4" w:space="0"/>
            </w:tcBorders>
            <w:shd w:val="clear" w:color="auto" w:fill="auto"/>
            <w:noWrap/>
            <w:vAlign w:val="center"/>
          </w:tcPr>
          <w:p w14:paraId="4D17EA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471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E3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6A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E8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8K绒面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98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B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E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080" w:type="dxa"/>
            <w:vMerge w:val="continue"/>
            <w:tcBorders>
              <w:left w:val="single" w:color="000000" w:sz="4" w:space="0"/>
              <w:right w:val="single" w:color="000000" w:sz="4" w:space="0"/>
            </w:tcBorders>
            <w:shd w:val="clear" w:color="auto" w:fill="auto"/>
            <w:noWrap/>
            <w:vAlign w:val="center"/>
          </w:tcPr>
          <w:p w14:paraId="1F6D9A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BCA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99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4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30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6K皮面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5C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E9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23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7E5350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936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45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荣誉证书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E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8K皮面</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本</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E1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6B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080" w:type="dxa"/>
            <w:vMerge w:val="continue"/>
            <w:tcBorders>
              <w:left w:val="single" w:color="000000" w:sz="4" w:space="0"/>
              <w:right w:val="single" w:color="000000" w:sz="4" w:space="0"/>
            </w:tcBorders>
            <w:shd w:val="clear" w:color="auto" w:fill="auto"/>
            <w:noWrap/>
            <w:vAlign w:val="center"/>
          </w:tcPr>
          <w:p w14:paraId="704D46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CD1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4C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F2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水晶奖杯</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27cm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F5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1B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9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w:t>
            </w:r>
          </w:p>
        </w:tc>
        <w:tc>
          <w:tcPr>
            <w:tcW w:w="1080" w:type="dxa"/>
            <w:vMerge w:val="continue"/>
            <w:tcBorders>
              <w:left w:val="single" w:color="000000" w:sz="4" w:space="0"/>
              <w:right w:val="single" w:color="000000" w:sz="4" w:space="0"/>
            </w:tcBorders>
            <w:shd w:val="clear" w:color="auto" w:fill="auto"/>
            <w:noWrap/>
            <w:vAlign w:val="center"/>
          </w:tcPr>
          <w:p w14:paraId="07C3DE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7A6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4C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F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绶带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BB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红色</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65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24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E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080" w:type="dxa"/>
            <w:vMerge w:val="continue"/>
            <w:tcBorders>
              <w:left w:val="single" w:color="000000" w:sz="4" w:space="0"/>
              <w:right w:val="single" w:color="000000" w:sz="4" w:space="0"/>
            </w:tcBorders>
            <w:shd w:val="clear" w:color="auto" w:fill="auto"/>
            <w:noWrap/>
            <w:vAlign w:val="center"/>
          </w:tcPr>
          <w:p w14:paraId="11FE34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4A1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B8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78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0.3*0.4米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F4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4C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9E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080" w:type="dxa"/>
            <w:vMerge w:val="continue"/>
            <w:tcBorders>
              <w:left w:val="single" w:color="000000" w:sz="4" w:space="0"/>
              <w:right w:val="single" w:color="000000" w:sz="4" w:space="0"/>
            </w:tcBorders>
            <w:shd w:val="clear" w:color="auto" w:fill="auto"/>
            <w:noWrap/>
            <w:vAlign w:val="center"/>
          </w:tcPr>
          <w:p w14:paraId="3DB37D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038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E5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9D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07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8E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A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D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c>
          <w:tcPr>
            <w:tcW w:w="1080" w:type="dxa"/>
            <w:vMerge w:val="continue"/>
            <w:tcBorders>
              <w:left w:val="single" w:color="000000" w:sz="4" w:space="0"/>
              <w:right w:val="single" w:color="000000" w:sz="4" w:space="0"/>
            </w:tcBorders>
            <w:shd w:val="clear" w:color="auto" w:fill="auto"/>
            <w:noWrap/>
            <w:vAlign w:val="center"/>
          </w:tcPr>
          <w:p w14:paraId="31299A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E55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BA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87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9C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0F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8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2D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145</w:t>
            </w:r>
          </w:p>
        </w:tc>
        <w:tc>
          <w:tcPr>
            <w:tcW w:w="1080" w:type="dxa"/>
            <w:vMerge w:val="continue"/>
            <w:tcBorders>
              <w:left w:val="single" w:color="000000" w:sz="4" w:space="0"/>
              <w:right w:val="single" w:color="000000" w:sz="4" w:space="0"/>
            </w:tcBorders>
            <w:shd w:val="clear" w:color="auto" w:fill="auto"/>
            <w:noWrap/>
            <w:vAlign w:val="center"/>
          </w:tcPr>
          <w:p w14:paraId="0D1A0A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345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31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81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白板（磁性）</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52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FE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00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1D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270</w:t>
            </w:r>
          </w:p>
        </w:tc>
        <w:tc>
          <w:tcPr>
            <w:tcW w:w="1080" w:type="dxa"/>
            <w:vMerge w:val="continue"/>
            <w:tcBorders>
              <w:left w:val="single" w:color="000000" w:sz="4" w:space="0"/>
              <w:right w:val="single" w:color="000000" w:sz="4" w:space="0"/>
            </w:tcBorders>
            <w:shd w:val="clear" w:color="auto" w:fill="auto"/>
            <w:noWrap/>
            <w:vAlign w:val="center"/>
          </w:tcPr>
          <w:p w14:paraId="513297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06D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35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9F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磁性白板+移动支架</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53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A2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E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4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c>
          <w:tcPr>
            <w:tcW w:w="1080" w:type="dxa"/>
            <w:vMerge w:val="continue"/>
            <w:tcBorders>
              <w:left w:val="single" w:color="000000" w:sz="4" w:space="0"/>
              <w:right w:val="single" w:color="000000" w:sz="4" w:space="0"/>
            </w:tcBorders>
            <w:shd w:val="clear" w:color="auto" w:fill="auto"/>
            <w:noWrap/>
            <w:vAlign w:val="center"/>
          </w:tcPr>
          <w:p w14:paraId="2274A2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CDC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A7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磁性白板+移动支架</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AF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1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D6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E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w:t>
            </w:r>
          </w:p>
        </w:tc>
        <w:tc>
          <w:tcPr>
            <w:tcW w:w="1080" w:type="dxa"/>
            <w:vMerge w:val="continue"/>
            <w:tcBorders>
              <w:left w:val="single" w:color="000000" w:sz="4" w:space="0"/>
              <w:right w:val="single" w:color="000000" w:sz="4" w:space="0"/>
            </w:tcBorders>
            <w:shd w:val="clear" w:color="auto" w:fill="auto"/>
            <w:noWrap/>
            <w:vAlign w:val="center"/>
          </w:tcPr>
          <w:p w14:paraId="4A88F4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AC8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DC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3F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磁性白板+移动支架</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7A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1.5*0.9米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1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16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5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c>
          <w:tcPr>
            <w:tcW w:w="1080" w:type="dxa"/>
            <w:vMerge w:val="continue"/>
            <w:tcBorders>
              <w:left w:val="single" w:color="000000" w:sz="4" w:space="0"/>
              <w:right w:val="single" w:color="000000" w:sz="4" w:space="0"/>
            </w:tcBorders>
            <w:shd w:val="clear" w:color="auto" w:fill="auto"/>
            <w:noWrap/>
            <w:vAlign w:val="center"/>
          </w:tcPr>
          <w:p w14:paraId="32BF9E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81B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E0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D0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白板笔擦（海绵）</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FE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E5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B0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2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noWrap/>
            <w:vAlign w:val="center"/>
          </w:tcPr>
          <w:p w14:paraId="13C8C3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EA1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7F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白板磁铁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1F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30mm 6个/卡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0C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D2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32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080" w:type="dxa"/>
            <w:vMerge w:val="continue"/>
            <w:tcBorders>
              <w:left w:val="single" w:color="000000" w:sz="4" w:space="0"/>
              <w:right w:val="single" w:color="000000" w:sz="4" w:space="0"/>
            </w:tcBorders>
            <w:shd w:val="clear" w:color="auto" w:fill="auto"/>
            <w:noWrap/>
            <w:vAlign w:val="center"/>
          </w:tcPr>
          <w:p w14:paraId="4D3600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44B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64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01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牛皮纸信封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95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3号 20个/包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8C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D7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07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1080" w:type="dxa"/>
            <w:vMerge w:val="continue"/>
            <w:tcBorders>
              <w:left w:val="single" w:color="000000" w:sz="4" w:space="0"/>
              <w:right w:val="single" w:color="000000" w:sz="4" w:space="0"/>
            </w:tcBorders>
            <w:shd w:val="clear" w:color="auto" w:fill="auto"/>
            <w:noWrap/>
            <w:vAlign w:val="center"/>
          </w:tcPr>
          <w:p w14:paraId="1884C3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6B6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20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1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牛皮纸信封</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76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5号 20个/包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C2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65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58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6.2</w:t>
            </w:r>
          </w:p>
        </w:tc>
        <w:tc>
          <w:tcPr>
            <w:tcW w:w="1080" w:type="dxa"/>
            <w:vMerge w:val="continue"/>
            <w:tcBorders>
              <w:left w:val="single" w:color="000000" w:sz="4" w:space="0"/>
              <w:right w:val="single" w:color="000000" w:sz="4" w:space="0"/>
            </w:tcBorders>
            <w:shd w:val="clear" w:color="auto" w:fill="auto"/>
            <w:noWrap/>
            <w:vAlign w:val="center"/>
          </w:tcPr>
          <w:p w14:paraId="2FE912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41D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0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1C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抽杆夹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01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得力/9mm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D1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DF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D0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080" w:type="dxa"/>
            <w:vMerge w:val="continue"/>
            <w:tcBorders>
              <w:left w:val="single" w:color="000000" w:sz="4" w:space="0"/>
              <w:right w:val="single" w:color="000000" w:sz="4" w:space="0"/>
            </w:tcBorders>
            <w:shd w:val="clear" w:color="auto" w:fill="auto"/>
            <w:noWrap/>
            <w:vAlign w:val="center"/>
          </w:tcPr>
          <w:p w14:paraId="6FC711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B05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E6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BA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抽杆夹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9A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得力/14mm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B8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6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44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0A98B3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7D7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FD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25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抽杆夹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19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得力/25mm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65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81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15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1080" w:type="dxa"/>
            <w:vMerge w:val="continue"/>
            <w:tcBorders>
              <w:left w:val="single" w:color="000000" w:sz="4" w:space="0"/>
              <w:right w:val="single" w:color="000000" w:sz="4" w:space="0"/>
            </w:tcBorders>
            <w:shd w:val="clear" w:color="auto" w:fill="auto"/>
            <w:noWrap/>
            <w:vAlign w:val="center"/>
          </w:tcPr>
          <w:p w14:paraId="409D50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87F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AA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69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胸牌（塑料）</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BD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优和/90*54mm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54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B5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4A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noWrap/>
            <w:vAlign w:val="center"/>
          </w:tcPr>
          <w:p w14:paraId="2AA93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7B7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24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3F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胸牌（皮壳）</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31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卡妮琪/110*72mm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0A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44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BC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080" w:type="dxa"/>
            <w:vMerge w:val="continue"/>
            <w:tcBorders>
              <w:left w:val="single" w:color="000000" w:sz="4" w:space="0"/>
              <w:right w:val="single" w:color="000000" w:sz="4" w:space="0"/>
            </w:tcBorders>
            <w:shd w:val="clear" w:color="auto" w:fill="auto"/>
            <w:noWrap/>
            <w:vAlign w:val="center"/>
          </w:tcPr>
          <w:p w14:paraId="47BF32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879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5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7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挂绳</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DD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优和</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41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A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A0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5FBEA2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7F6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46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1C1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皮纹纸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65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BC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35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00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080" w:type="dxa"/>
            <w:vMerge w:val="continue"/>
            <w:tcBorders>
              <w:left w:val="single" w:color="000000" w:sz="4" w:space="0"/>
              <w:right w:val="single" w:color="000000" w:sz="4" w:space="0"/>
            </w:tcBorders>
            <w:shd w:val="clear" w:color="auto" w:fill="auto"/>
            <w:noWrap/>
            <w:vAlign w:val="center"/>
          </w:tcPr>
          <w:p w14:paraId="376CC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5C7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B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AB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9E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小钢炮/A4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18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3E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1C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1080" w:type="dxa"/>
            <w:vMerge w:val="continue"/>
            <w:tcBorders>
              <w:left w:val="single" w:color="000000" w:sz="4" w:space="0"/>
              <w:right w:val="single" w:color="000000" w:sz="4" w:space="0"/>
            </w:tcBorders>
            <w:shd w:val="clear" w:color="auto" w:fill="auto"/>
            <w:noWrap/>
            <w:vAlign w:val="center"/>
          </w:tcPr>
          <w:p w14:paraId="0EF748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05E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4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4C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C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小钢炮/A3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D6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箱</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D4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79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c>
          <w:tcPr>
            <w:tcW w:w="1080" w:type="dxa"/>
            <w:vMerge w:val="continue"/>
            <w:tcBorders>
              <w:left w:val="single" w:color="000000" w:sz="4" w:space="0"/>
              <w:right w:val="single" w:color="000000" w:sz="4" w:space="0"/>
            </w:tcBorders>
            <w:shd w:val="clear" w:color="auto" w:fill="auto"/>
            <w:noWrap/>
            <w:vAlign w:val="center"/>
          </w:tcPr>
          <w:p w14:paraId="653DB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13F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FD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0F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C45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齐心优品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F69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0F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457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145.00 </w:t>
            </w:r>
          </w:p>
        </w:tc>
        <w:tc>
          <w:tcPr>
            <w:tcW w:w="1080" w:type="dxa"/>
            <w:vMerge w:val="continue"/>
            <w:tcBorders>
              <w:left w:val="single" w:color="000000" w:sz="4" w:space="0"/>
              <w:right w:val="single" w:color="000000" w:sz="4" w:space="0"/>
            </w:tcBorders>
            <w:shd w:val="clear" w:color="auto" w:fill="auto"/>
            <w:noWrap/>
            <w:vAlign w:val="center"/>
          </w:tcPr>
          <w:p w14:paraId="0D9F37F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3098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BA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2F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DD1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齐彩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003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006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2C8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168.00 </w:t>
            </w:r>
          </w:p>
        </w:tc>
        <w:tc>
          <w:tcPr>
            <w:tcW w:w="1080" w:type="dxa"/>
            <w:vMerge w:val="continue"/>
            <w:tcBorders>
              <w:left w:val="single" w:color="000000" w:sz="4" w:space="0"/>
              <w:right w:val="single" w:color="000000" w:sz="4" w:space="0"/>
            </w:tcBorders>
            <w:shd w:val="clear" w:color="auto" w:fill="auto"/>
            <w:noWrap/>
            <w:vAlign w:val="center"/>
          </w:tcPr>
          <w:p w14:paraId="190C18E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3F75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71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91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5D2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小钢炮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B1F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078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711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188.80 </w:t>
            </w:r>
          </w:p>
        </w:tc>
        <w:tc>
          <w:tcPr>
            <w:tcW w:w="1080" w:type="dxa"/>
            <w:vMerge w:val="continue"/>
            <w:tcBorders>
              <w:left w:val="single" w:color="000000" w:sz="4" w:space="0"/>
              <w:right w:val="single" w:color="000000" w:sz="4" w:space="0"/>
            </w:tcBorders>
            <w:shd w:val="clear" w:color="auto" w:fill="auto"/>
            <w:noWrap/>
            <w:vAlign w:val="center"/>
          </w:tcPr>
          <w:p w14:paraId="31E3DB21">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6EB9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F4C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F6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复印纸（70g）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051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齐彩 A3（2000张/4包）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84B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8BE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CAD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168.00 </w:t>
            </w:r>
          </w:p>
        </w:tc>
        <w:tc>
          <w:tcPr>
            <w:tcW w:w="1080" w:type="dxa"/>
            <w:vMerge w:val="continue"/>
            <w:tcBorders>
              <w:left w:val="single" w:color="000000" w:sz="4" w:space="0"/>
              <w:right w:val="single" w:color="000000" w:sz="4" w:space="0"/>
            </w:tcBorders>
            <w:shd w:val="clear" w:color="auto" w:fill="auto"/>
            <w:noWrap/>
            <w:vAlign w:val="center"/>
          </w:tcPr>
          <w:p w14:paraId="6C987D0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6F48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1DE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33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复印纸（80g）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BF5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小钢炮  A3（2000张/4包）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726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81F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55C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216.00 </w:t>
            </w:r>
          </w:p>
        </w:tc>
        <w:tc>
          <w:tcPr>
            <w:tcW w:w="1080" w:type="dxa"/>
            <w:vMerge w:val="continue"/>
            <w:tcBorders>
              <w:left w:val="single" w:color="000000" w:sz="4" w:space="0"/>
              <w:right w:val="single" w:color="000000" w:sz="4" w:space="0"/>
            </w:tcBorders>
            <w:shd w:val="clear" w:color="auto" w:fill="auto"/>
            <w:noWrap/>
            <w:vAlign w:val="center"/>
          </w:tcPr>
          <w:p w14:paraId="605AB0D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3FB0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8D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05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复印纸（80g）</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4D5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小钢炮  A4（4000张/8包）</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C57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件</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310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C27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216.00 </w:t>
            </w:r>
          </w:p>
        </w:tc>
        <w:tc>
          <w:tcPr>
            <w:tcW w:w="1080" w:type="dxa"/>
            <w:vMerge w:val="continue"/>
            <w:tcBorders>
              <w:left w:val="single" w:color="000000" w:sz="4" w:space="0"/>
              <w:right w:val="single" w:color="000000" w:sz="4" w:space="0"/>
            </w:tcBorders>
            <w:shd w:val="clear" w:color="auto" w:fill="auto"/>
            <w:noWrap/>
            <w:vAlign w:val="center"/>
          </w:tcPr>
          <w:p w14:paraId="394FB2F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37C4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4C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5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粉色卡纸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A0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致敏/A4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DF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EA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95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1080" w:type="dxa"/>
            <w:vMerge w:val="continue"/>
            <w:tcBorders>
              <w:left w:val="single" w:color="000000" w:sz="4" w:space="0"/>
              <w:right w:val="single" w:color="000000" w:sz="4" w:space="0"/>
            </w:tcBorders>
            <w:shd w:val="clear" w:color="auto" w:fill="auto"/>
            <w:noWrap/>
            <w:vAlign w:val="center"/>
          </w:tcPr>
          <w:p w14:paraId="2207FD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452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E2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CE7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彩色复印纸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致敏/A4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CD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0F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1080" w:type="dxa"/>
            <w:vMerge w:val="continue"/>
            <w:tcBorders>
              <w:left w:val="single" w:color="000000" w:sz="4" w:space="0"/>
              <w:right w:val="single" w:color="000000" w:sz="4" w:space="0"/>
            </w:tcBorders>
            <w:shd w:val="clear" w:color="auto" w:fill="auto"/>
            <w:noWrap/>
            <w:vAlign w:val="center"/>
          </w:tcPr>
          <w:p w14:paraId="6FC8C2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A81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42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36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彩色复印纸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80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致敏/A3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DE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6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w:t>
            </w:r>
          </w:p>
        </w:tc>
        <w:tc>
          <w:tcPr>
            <w:tcW w:w="1080" w:type="dxa"/>
            <w:vMerge w:val="continue"/>
            <w:tcBorders>
              <w:left w:val="single" w:color="000000" w:sz="4" w:space="0"/>
              <w:right w:val="single" w:color="000000" w:sz="4" w:space="0"/>
            </w:tcBorders>
            <w:shd w:val="clear" w:color="auto" w:fill="auto"/>
            <w:noWrap/>
            <w:vAlign w:val="center"/>
          </w:tcPr>
          <w:p w14:paraId="3A2702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652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0B2B7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150</w:t>
            </w:r>
          </w:p>
        </w:tc>
        <w:tc>
          <w:tcPr>
            <w:tcW w:w="2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0B7B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3C2A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罗技M186（无线）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C16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02E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C6F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99</w:t>
            </w:r>
          </w:p>
        </w:tc>
        <w:tc>
          <w:tcPr>
            <w:tcW w:w="1080" w:type="dxa"/>
            <w:vMerge w:val="continue"/>
            <w:tcBorders>
              <w:left w:val="single" w:color="000000" w:sz="4" w:space="0"/>
              <w:right w:val="single" w:color="000000" w:sz="4" w:space="0"/>
            </w:tcBorders>
            <w:shd w:val="clear" w:color="auto" w:fill="auto"/>
            <w:noWrap/>
            <w:vAlign w:val="center"/>
          </w:tcPr>
          <w:p w14:paraId="4EEF5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777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95225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151</w:t>
            </w:r>
          </w:p>
        </w:tc>
        <w:tc>
          <w:tcPr>
            <w:tcW w:w="2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4B8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A3D65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罗技M90USBM90（有线）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1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3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5F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61.2</w:t>
            </w:r>
          </w:p>
        </w:tc>
        <w:tc>
          <w:tcPr>
            <w:tcW w:w="1080" w:type="dxa"/>
            <w:vMerge w:val="continue"/>
            <w:tcBorders>
              <w:left w:val="single" w:color="000000" w:sz="4" w:space="0"/>
              <w:right w:val="single" w:color="000000" w:sz="4" w:space="0"/>
            </w:tcBorders>
            <w:shd w:val="clear" w:color="auto" w:fill="auto"/>
            <w:noWrap/>
            <w:vAlign w:val="center"/>
          </w:tcPr>
          <w:p w14:paraId="112D1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315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640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152</w:t>
            </w:r>
          </w:p>
        </w:tc>
        <w:tc>
          <w:tcPr>
            <w:tcW w:w="2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AB62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763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摩天手 UP36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3CE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F70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01C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36.00 </w:t>
            </w:r>
          </w:p>
        </w:tc>
        <w:tc>
          <w:tcPr>
            <w:tcW w:w="1080" w:type="dxa"/>
            <w:vMerge w:val="continue"/>
            <w:tcBorders>
              <w:left w:val="single" w:color="000000" w:sz="4" w:space="0"/>
              <w:right w:val="single" w:color="000000" w:sz="4" w:space="0"/>
            </w:tcBorders>
            <w:shd w:val="clear" w:color="auto" w:fill="auto"/>
            <w:noWrap/>
            <w:vAlign w:val="center"/>
          </w:tcPr>
          <w:p w14:paraId="193165E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165C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86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6F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29C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罗技/Logitech G102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491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183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31B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135.00 </w:t>
            </w:r>
          </w:p>
        </w:tc>
        <w:tc>
          <w:tcPr>
            <w:tcW w:w="1080" w:type="dxa"/>
            <w:vMerge w:val="continue"/>
            <w:tcBorders>
              <w:left w:val="single" w:color="000000" w:sz="4" w:space="0"/>
              <w:right w:val="single" w:color="000000" w:sz="4" w:space="0"/>
            </w:tcBorders>
            <w:shd w:val="clear" w:color="auto" w:fill="auto"/>
            <w:noWrap/>
            <w:vAlign w:val="center"/>
          </w:tcPr>
          <w:p w14:paraId="4DA556F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7AF0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11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6D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190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罗技/Logitech M110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84F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203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C9E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75.00 </w:t>
            </w:r>
          </w:p>
        </w:tc>
        <w:tc>
          <w:tcPr>
            <w:tcW w:w="1080" w:type="dxa"/>
            <w:vMerge w:val="continue"/>
            <w:tcBorders>
              <w:left w:val="single" w:color="000000" w:sz="4" w:space="0"/>
              <w:right w:val="single" w:color="000000" w:sz="4" w:space="0"/>
            </w:tcBorders>
            <w:shd w:val="clear" w:color="auto" w:fill="auto"/>
            <w:noWrap/>
            <w:vAlign w:val="center"/>
          </w:tcPr>
          <w:p w14:paraId="191ABE1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0B29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0B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1D4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D8C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飞遁 鼠标垫800*300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75D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70E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636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40.00 </w:t>
            </w:r>
          </w:p>
        </w:tc>
        <w:tc>
          <w:tcPr>
            <w:tcW w:w="1080" w:type="dxa"/>
            <w:vMerge w:val="continue"/>
            <w:tcBorders>
              <w:left w:val="single" w:color="000000" w:sz="4" w:space="0"/>
              <w:right w:val="single" w:color="000000" w:sz="4" w:space="0"/>
            </w:tcBorders>
            <w:shd w:val="clear" w:color="auto" w:fill="auto"/>
            <w:noWrap/>
            <w:vAlign w:val="center"/>
          </w:tcPr>
          <w:p w14:paraId="7C51F39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346A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BB7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66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D9D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罗利而 鼠标垫TB-2800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53A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0C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E39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7.00 </w:t>
            </w:r>
          </w:p>
        </w:tc>
        <w:tc>
          <w:tcPr>
            <w:tcW w:w="1080" w:type="dxa"/>
            <w:vMerge w:val="continue"/>
            <w:tcBorders>
              <w:left w:val="single" w:color="000000" w:sz="4" w:space="0"/>
              <w:right w:val="single" w:color="000000" w:sz="4" w:space="0"/>
            </w:tcBorders>
            <w:shd w:val="clear" w:color="auto" w:fill="auto"/>
            <w:noWrap/>
            <w:vAlign w:val="center"/>
          </w:tcPr>
          <w:p w14:paraId="316CDC4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7BEA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87C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F7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鼠标垫</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E6F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镭拓 防水皮革鼠标垫S5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BC1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张</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C1D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0B3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45.00 </w:t>
            </w:r>
          </w:p>
        </w:tc>
        <w:tc>
          <w:tcPr>
            <w:tcW w:w="1080" w:type="dxa"/>
            <w:vMerge w:val="continue"/>
            <w:tcBorders>
              <w:left w:val="single" w:color="000000" w:sz="4" w:space="0"/>
              <w:right w:val="single" w:color="000000" w:sz="4" w:space="0"/>
            </w:tcBorders>
            <w:shd w:val="clear" w:color="auto" w:fill="auto"/>
            <w:noWrap/>
            <w:vAlign w:val="center"/>
          </w:tcPr>
          <w:p w14:paraId="2EA6F9C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7A1C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928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C0A8">
            <w:pPr>
              <w:keepNext w:val="0"/>
              <w:keepLines w:val="0"/>
              <w:widowControl/>
              <w:suppressLineNumbers w:val="0"/>
              <w:spacing w:before="0" w:beforeAutospacing="0" w:after="0" w:afterAutospacing="0"/>
              <w:ind w:left="0" w:right="0"/>
              <w:jc w:val="left"/>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键盘</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71A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 罗技 K120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FDB">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EB1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B9C1">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71.25 </w:t>
            </w:r>
          </w:p>
        </w:tc>
        <w:tc>
          <w:tcPr>
            <w:tcW w:w="1080" w:type="dxa"/>
            <w:vMerge w:val="continue"/>
            <w:tcBorders>
              <w:left w:val="single" w:color="000000" w:sz="4" w:space="0"/>
              <w:right w:val="single" w:color="000000" w:sz="4" w:space="0"/>
            </w:tcBorders>
            <w:shd w:val="clear" w:color="auto" w:fill="auto"/>
            <w:noWrap/>
            <w:vAlign w:val="center"/>
          </w:tcPr>
          <w:p w14:paraId="4712A601">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5145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2D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66C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42E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 公牛插线板GN-406D-1.8M</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80F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AAC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02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68.00 </w:t>
            </w:r>
          </w:p>
        </w:tc>
        <w:tc>
          <w:tcPr>
            <w:tcW w:w="1080" w:type="dxa"/>
            <w:vMerge w:val="continue"/>
            <w:tcBorders>
              <w:left w:val="single" w:color="000000" w:sz="4" w:space="0"/>
              <w:right w:val="single" w:color="000000" w:sz="4" w:space="0"/>
            </w:tcBorders>
            <w:shd w:val="clear" w:color="auto" w:fill="auto"/>
            <w:noWrap/>
            <w:vAlign w:val="center"/>
          </w:tcPr>
          <w:p w14:paraId="33504F9C">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32FE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22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D2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196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公牛一转三（3开关）插线板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C31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0A9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160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30.00 </w:t>
            </w:r>
          </w:p>
        </w:tc>
        <w:tc>
          <w:tcPr>
            <w:tcW w:w="1080" w:type="dxa"/>
            <w:vMerge w:val="continue"/>
            <w:tcBorders>
              <w:left w:val="single" w:color="000000" w:sz="4" w:space="0"/>
              <w:right w:val="single" w:color="000000" w:sz="4" w:space="0"/>
            </w:tcBorders>
            <w:shd w:val="clear" w:color="auto" w:fill="auto"/>
            <w:noWrap/>
            <w:vAlign w:val="center"/>
          </w:tcPr>
          <w:p w14:paraId="2F26CE8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1B45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F1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CD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D44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公牛户外插线板GN-C3210-10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8D0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C29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4944">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160.00 </w:t>
            </w:r>
          </w:p>
        </w:tc>
        <w:tc>
          <w:tcPr>
            <w:tcW w:w="1080" w:type="dxa"/>
            <w:vMerge w:val="continue"/>
            <w:tcBorders>
              <w:left w:val="single" w:color="000000" w:sz="4" w:space="0"/>
              <w:right w:val="single" w:color="000000" w:sz="4" w:space="0"/>
            </w:tcBorders>
            <w:shd w:val="clear" w:color="auto" w:fill="auto"/>
            <w:noWrap/>
            <w:vAlign w:val="center"/>
          </w:tcPr>
          <w:p w14:paraId="6619A719">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00A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14C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162</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5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7AF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公牛/BULL 603-3 插线板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69E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D51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5C87">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66.00 </w:t>
            </w:r>
          </w:p>
        </w:tc>
        <w:tc>
          <w:tcPr>
            <w:tcW w:w="1080" w:type="dxa"/>
            <w:vMerge w:val="continue"/>
            <w:tcBorders>
              <w:left w:val="single" w:color="000000" w:sz="4" w:space="0"/>
              <w:right w:val="single" w:color="000000" w:sz="4" w:space="0"/>
            </w:tcBorders>
            <w:shd w:val="clear" w:color="auto" w:fill="auto"/>
            <w:noWrap/>
            <w:vAlign w:val="center"/>
          </w:tcPr>
          <w:p w14:paraId="452C130A">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5AC7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CE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163</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70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插线板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8B7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公牛/BULL GN-606-10米插线板</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284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D4D6">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392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 xml:space="preserve">118.00 </w:t>
            </w:r>
          </w:p>
        </w:tc>
        <w:tc>
          <w:tcPr>
            <w:tcW w:w="1080" w:type="dxa"/>
            <w:vMerge w:val="continue"/>
            <w:tcBorders>
              <w:left w:val="single" w:color="000000" w:sz="4" w:space="0"/>
              <w:right w:val="single" w:color="000000" w:sz="4" w:space="0"/>
            </w:tcBorders>
            <w:shd w:val="clear" w:color="auto" w:fill="auto"/>
            <w:noWrap/>
            <w:vAlign w:val="center"/>
          </w:tcPr>
          <w:p w14:paraId="19F60162">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rPr>
            </w:pPr>
          </w:p>
        </w:tc>
      </w:tr>
      <w:tr w14:paraId="0584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9C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bookmarkStart w:id="68" w:name="_GoBack" w:colFirst="4" w:colLast="5"/>
            <w:r>
              <w:rPr>
                <w:rFonts w:hint="eastAsia" w:ascii="仿宋" w:hAnsi="仿宋" w:eastAsia="仿宋" w:cs="仿宋"/>
                <w:i w:val="0"/>
                <w:iCs w:val="0"/>
                <w:color w:val="auto"/>
                <w:kern w:val="0"/>
                <w:sz w:val="24"/>
                <w:szCs w:val="24"/>
                <w:highlight w:val="none"/>
                <w:u w:val="none"/>
                <w:lang w:val="en-US" w:eastAsia="zh-CN" w:bidi="ar"/>
              </w:rPr>
              <w:t>164</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EBD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打印机墨水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C4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佳能G6080（黑）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320F">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DD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53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182</w:t>
            </w:r>
          </w:p>
        </w:tc>
        <w:tc>
          <w:tcPr>
            <w:tcW w:w="1080" w:type="dxa"/>
            <w:vMerge w:val="continue"/>
            <w:tcBorders>
              <w:left w:val="single" w:color="000000" w:sz="4" w:space="0"/>
              <w:right w:val="single" w:color="000000" w:sz="4" w:space="0"/>
            </w:tcBorders>
            <w:shd w:val="clear" w:color="auto" w:fill="auto"/>
            <w:noWrap/>
            <w:vAlign w:val="center"/>
          </w:tcPr>
          <w:p w14:paraId="5F053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13F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8E4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165</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F6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打印机墨水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7F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佳能G6080（彩）</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6BC3">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C6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3FF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175</w:t>
            </w:r>
          </w:p>
        </w:tc>
        <w:tc>
          <w:tcPr>
            <w:tcW w:w="1080" w:type="dxa"/>
            <w:vMerge w:val="continue"/>
            <w:tcBorders>
              <w:left w:val="single" w:color="000000" w:sz="4" w:space="0"/>
              <w:right w:val="single" w:color="000000" w:sz="4" w:space="0"/>
            </w:tcBorders>
            <w:shd w:val="clear" w:color="auto" w:fill="auto"/>
            <w:noWrap/>
            <w:vAlign w:val="center"/>
          </w:tcPr>
          <w:p w14:paraId="435CCC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2AA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F55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166</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658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54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奔图C1155（黑）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77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B53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CC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240</w:t>
            </w:r>
          </w:p>
        </w:tc>
        <w:tc>
          <w:tcPr>
            <w:tcW w:w="1080" w:type="dxa"/>
            <w:vMerge w:val="continue"/>
            <w:tcBorders>
              <w:left w:val="single" w:color="000000" w:sz="4" w:space="0"/>
              <w:right w:val="single" w:color="000000" w:sz="4" w:space="0"/>
            </w:tcBorders>
            <w:shd w:val="clear" w:color="auto" w:fill="auto"/>
            <w:noWrap/>
            <w:vAlign w:val="center"/>
          </w:tcPr>
          <w:p w14:paraId="023E48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066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CD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167</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9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31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奔图C1155（彩）</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97D">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0BD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0E2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395</w:t>
            </w:r>
          </w:p>
        </w:tc>
        <w:tc>
          <w:tcPr>
            <w:tcW w:w="1080" w:type="dxa"/>
            <w:vMerge w:val="continue"/>
            <w:tcBorders>
              <w:left w:val="single" w:color="000000" w:sz="4" w:space="0"/>
              <w:right w:val="single" w:color="000000" w:sz="4" w:space="0"/>
            </w:tcBorders>
            <w:shd w:val="clear" w:color="auto" w:fill="auto"/>
            <w:noWrap/>
            <w:vAlign w:val="center"/>
          </w:tcPr>
          <w:p w14:paraId="6CB0B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F95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14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168</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C6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CA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理光3556（黑）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D858">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E64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01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450</w:t>
            </w:r>
          </w:p>
        </w:tc>
        <w:tc>
          <w:tcPr>
            <w:tcW w:w="1080" w:type="dxa"/>
            <w:vMerge w:val="continue"/>
            <w:tcBorders>
              <w:left w:val="single" w:color="000000" w:sz="4" w:space="0"/>
              <w:right w:val="single" w:color="000000" w:sz="4" w:space="0"/>
            </w:tcBorders>
            <w:shd w:val="clear" w:color="auto" w:fill="auto"/>
            <w:noWrap/>
            <w:vAlign w:val="center"/>
          </w:tcPr>
          <w:p w14:paraId="57A20C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80D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F58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169</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41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8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惠普329DW（黑）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4A15">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53E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8F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120</w:t>
            </w:r>
          </w:p>
        </w:tc>
        <w:tc>
          <w:tcPr>
            <w:tcW w:w="1080" w:type="dxa"/>
            <w:vMerge w:val="continue"/>
            <w:tcBorders>
              <w:left w:val="single" w:color="000000" w:sz="4" w:space="0"/>
              <w:right w:val="single" w:color="000000" w:sz="4" w:space="0"/>
            </w:tcBorders>
            <w:shd w:val="clear" w:color="auto" w:fill="auto"/>
            <w:noWrap/>
            <w:vAlign w:val="center"/>
          </w:tcPr>
          <w:p w14:paraId="51598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2AD1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6A8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170</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46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A6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美能达C368（黑）</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607E">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B0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C0B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350</w:t>
            </w:r>
          </w:p>
        </w:tc>
        <w:tc>
          <w:tcPr>
            <w:tcW w:w="1080" w:type="dxa"/>
            <w:vMerge w:val="continue"/>
            <w:tcBorders>
              <w:left w:val="single" w:color="000000" w:sz="4" w:space="0"/>
              <w:right w:val="single" w:color="000000" w:sz="4" w:space="0"/>
            </w:tcBorders>
            <w:shd w:val="clear" w:color="auto" w:fill="auto"/>
            <w:noWrap/>
            <w:vAlign w:val="center"/>
          </w:tcPr>
          <w:p w14:paraId="55D66B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024B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C3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171</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C5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0A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美能达C368（彩）</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A140">
            <w:pPr>
              <w:keepNext w:val="0"/>
              <w:keepLines w:val="0"/>
              <w:widowControl/>
              <w:suppressLineNumbers w:val="0"/>
              <w:spacing w:before="0" w:beforeAutospacing="0" w:after="0" w:afterAutospacing="0"/>
              <w:ind w:left="0" w:right="0"/>
              <w:jc w:val="center"/>
              <w:rPr>
                <w:rFonts w:hint="eastAsia" w:ascii="华文仿宋" w:hAnsi="华文仿宋" w:eastAsia="华文仿宋" w:cs="宋体"/>
                <w:kern w:val="0"/>
                <w:sz w:val="24"/>
                <w:szCs w:val="24"/>
                <w:lang w:val="en-US" w:eastAsia="zh-CN" w:bidi="ar-SA"/>
              </w:rPr>
            </w:pPr>
            <w:r>
              <w:rPr>
                <w:rFonts w:hint="eastAsia" w:ascii="华文仿宋" w:hAnsi="华文仿宋" w:eastAsia="华文仿宋" w:cs="宋体"/>
                <w:kern w:val="0"/>
                <w:sz w:val="24"/>
                <w:szCs w:val="24"/>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A7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D5C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550</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4F921E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bookmarkEnd w:id="68"/>
    </w:tbl>
    <w:p w14:paraId="0FDACBFC">
      <w:pPr>
        <w:spacing w:line="500" w:lineRule="exact"/>
        <w:ind w:left="280" w:right="-105" w:rightChars="-50" w:hanging="280" w:hangingChars="100"/>
        <w:rPr>
          <w:rFonts w:hint="eastAsia" w:ascii="方正仿宋_GBK" w:hAnsi="宋体"/>
          <w:sz w:val="28"/>
          <w:szCs w:val="28"/>
        </w:rPr>
      </w:pPr>
    </w:p>
    <w:p w14:paraId="50828D52">
      <w:pPr>
        <w:spacing w:line="500" w:lineRule="exact"/>
        <w:ind w:left="280" w:right="-105" w:rightChars="-50" w:hanging="280" w:hangingChars="100"/>
        <w:rPr>
          <w:rFonts w:ascii="方正仿宋_GBK" w:hAnsi="宋体"/>
          <w:sz w:val="28"/>
          <w:szCs w:val="28"/>
        </w:rPr>
      </w:pPr>
      <w:r>
        <w:rPr>
          <w:rFonts w:hint="eastAsia" w:ascii="方正仿宋_GBK" w:hAnsi="宋体"/>
          <w:sz w:val="28"/>
          <w:szCs w:val="28"/>
        </w:rPr>
        <w:t xml:space="preserve">单位名称（签章）：                    联系人：               </w:t>
      </w:r>
    </w:p>
    <w:p w14:paraId="172923AA">
      <w:pPr>
        <w:spacing w:line="500" w:lineRule="exact"/>
        <w:ind w:left="280" w:right="-105" w:rightChars="-50" w:hanging="280" w:hangingChars="100"/>
        <w:rPr>
          <w:rFonts w:hint="eastAsia" w:ascii="方正仿宋_GBK" w:hAnsi="宋体"/>
          <w:sz w:val="28"/>
          <w:szCs w:val="28"/>
        </w:rPr>
      </w:pPr>
      <w:r>
        <w:rPr>
          <w:rFonts w:hint="eastAsia" w:ascii="方正仿宋_GBK" w:hAnsi="宋体"/>
          <w:sz w:val="28"/>
          <w:szCs w:val="28"/>
        </w:rPr>
        <w:t xml:space="preserve"> 联系方式：                           日期：</w:t>
      </w:r>
    </w:p>
    <w:p w14:paraId="5F255F4F">
      <w:pPr>
        <w:pStyle w:val="5"/>
        <w:rPr>
          <w:rFonts w:hint="eastAsia" w:ascii="方正小标宋_GBK" w:hAnsi="Calibri" w:eastAsia="方正小标宋_GBK"/>
          <w:w w:val="90"/>
          <w:sz w:val="30"/>
          <w:szCs w:val="30"/>
        </w:rPr>
      </w:pPr>
    </w:p>
    <w:p w14:paraId="1C4170DB">
      <w:pPr>
        <w:pStyle w:val="5"/>
        <w:rPr>
          <w:rFonts w:hint="eastAsia" w:ascii="方正小标宋_GBK" w:hAnsi="Calibri" w:eastAsia="方正小标宋_GBK"/>
          <w:w w:val="90"/>
          <w:sz w:val="30"/>
          <w:szCs w:val="30"/>
        </w:rPr>
      </w:pPr>
    </w:p>
    <w:p w14:paraId="62E83D67">
      <w:pPr>
        <w:pStyle w:val="5"/>
        <w:rPr>
          <w:rFonts w:hint="eastAsia" w:ascii="方正小标宋_GBK" w:hAnsi="Calibri" w:eastAsia="方正小标宋_GBK"/>
          <w:w w:val="90"/>
          <w:sz w:val="30"/>
          <w:szCs w:val="30"/>
        </w:rPr>
      </w:pPr>
    </w:p>
    <w:p w14:paraId="0DDC9930">
      <w:pPr>
        <w:pStyle w:val="5"/>
        <w:rPr>
          <w:rFonts w:hint="eastAsia" w:ascii="方正小标宋_GBK" w:hAnsi="Calibri" w:eastAsia="方正小标宋_GBK"/>
          <w:w w:val="90"/>
          <w:sz w:val="30"/>
          <w:szCs w:val="30"/>
        </w:rPr>
      </w:pPr>
    </w:p>
    <w:p w14:paraId="7D02A0E7">
      <w:pPr>
        <w:pStyle w:val="5"/>
        <w:rPr>
          <w:rFonts w:hint="eastAsia" w:ascii="方正小标宋_GBK" w:hAnsi="Calibri" w:eastAsia="方正小标宋_GBK"/>
          <w:w w:val="90"/>
          <w:sz w:val="30"/>
          <w:szCs w:val="30"/>
        </w:rPr>
      </w:pPr>
    </w:p>
    <w:p w14:paraId="298FE852">
      <w:pPr>
        <w:pStyle w:val="5"/>
        <w:rPr>
          <w:rFonts w:hint="eastAsia" w:ascii="方正小标宋_GBK" w:hAnsi="Calibri" w:eastAsia="方正小标宋_GBK"/>
          <w:w w:val="90"/>
          <w:sz w:val="30"/>
          <w:szCs w:val="30"/>
        </w:rPr>
      </w:pPr>
    </w:p>
    <w:p w14:paraId="571234E4">
      <w:pPr>
        <w:pStyle w:val="5"/>
        <w:rPr>
          <w:rFonts w:hint="eastAsia" w:ascii="方正小标宋_GBK" w:hAnsi="Calibri" w:eastAsia="方正小标宋_GBK"/>
          <w:w w:val="90"/>
          <w:sz w:val="30"/>
          <w:szCs w:val="30"/>
        </w:rPr>
      </w:pPr>
    </w:p>
    <w:p w14:paraId="270EC81C">
      <w:pPr>
        <w:pStyle w:val="5"/>
        <w:rPr>
          <w:rFonts w:hint="eastAsia" w:ascii="方正小标宋_GBK" w:hAnsi="Calibri" w:eastAsia="方正小标宋_GBK"/>
          <w:w w:val="90"/>
          <w:sz w:val="30"/>
          <w:szCs w:val="30"/>
        </w:rPr>
      </w:pPr>
    </w:p>
    <w:p w14:paraId="230F227C">
      <w:pPr>
        <w:pStyle w:val="5"/>
        <w:rPr>
          <w:rFonts w:hint="eastAsia" w:ascii="方正小标宋_GBK" w:hAnsi="Calibri" w:eastAsia="方正小标宋_GBK"/>
          <w:w w:val="90"/>
          <w:sz w:val="30"/>
          <w:szCs w:val="30"/>
        </w:rPr>
      </w:pPr>
    </w:p>
    <w:p w14:paraId="3D9D2631">
      <w:pPr>
        <w:pStyle w:val="5"/>
        <w:rPr>
          <w:rFonts w:hint="eastAsia" w:ascii="方正小标宋_GBK" w:hAnsi="Calibri" w:eastAsia="方正小标宋_GBK"/>
          <w:w w:val="90"/>
          <w:sz w:val="30"/>
          <w:szCs w:val="30"/>
        </w:rPr>
      </w:pPr>
    </w:p>
    <w:p w14:paraId="6B251F2F">
      <w:pPr>
        <w:pStyle w:val="5"/>
        <w:rPr>
          <w:rFonts w:hint="eastAsia" w:ascii="方正小标宋_GBK" w:hAnsi="Calibri" w:eastAsia="方正小标宋_GBK"/>
          <w:w w:val="90"/>
          <w:sz w:val="30"/>
          <w:szCs w:val="30"/>
        </w:rPr>
      </w:pPr>
    </w:p>
    <w:p w14:paraId="72B444AE">
      <w:pPr>
        <w:pStyle w:val="5"/>
        <w:rPr>
          <w:rFonts w:hint="eastAsia" w:ascii="方正小标宋_GBK" w:hAnsi="Calibri" w:eastAsia="方正小标宋_GBK"/>
          <w:w w:val="90"/>
          <w:sz w:val="30"/>
          <w:szCs w:val="30"/>
        </w:rPr>
      </w:pPr>
    </w:p>
    <w:p w14:paraId="24050A08">
      <w:pPr>
        <w:pStyle w:val="5"/>
        <w:rPr>
          <w:rFonts w:hint="eastAsia" w:ascii="方正小标宋_GBK" w:hAnsi="Calibri" w:eastAsia="方正小标宋_GBK"/>
          <w:w w:val="90"/>
          <w:sz w:val="30"/>
          <w:szCs w:val="30"/>
        </w:rPr>
      </w:pPr>
    </w:p>
    <w:p w14:paraId="12D3DEF4">
      <w:pPr>
        <w:pStyle w:val="5"/>
        <w:rPr>
          <w:rFonts w:hint="eastAsia" w:ascii="方正小标宋_GBK" w:hAnsi="Calibri" w:eastAsia="方正小标宋_GBK"/>
          <w:w w:val="90"/>
          <w:sz w:val="30"/>
          <w:szCs w:val="30"/>
        </w:rPr>
      </w:pPr>
    </w:p>
    <w:p w14:paraId="7F3CDADC">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14:paraId="639DA34D">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14:paraId="277F2530">
      <w:pPr>
        <w:pStyle w:val="15"/>
        <w:rPr>
          <w:sz w:val="20"/>
          <w:szCs w:val="28"/>
        </w:rPr>
      </w:pPr>
    </w:p>
    <w:p w14:paraId="6276A301">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14:paraId="32F89A81">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14:paraId="03011AFD">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14:paraId="751CBDE0">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14:paraId="08FF3E2D">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14:paraId="4E06930E">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14:paraId="08F763AE">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14:paraId="2EF400CD">
      <w:pPr>
        <w:autoSpaceDE w:val="0"/>
        <w:autoSpaceDN w:val="0"/>
        <w:adjustRightInd w:val="0"/>
        <w:jc w:val="left"/>
        <w:rPr>
          <w:rFonts w:ascii="方正仿宋_GBK" w:hAnsi="方正仿宋简体" w:cs="FZFSK--GBK1-0"/>
          <w:kern w:val="0"/>
          <w:sz w:val="28"/>
          <w:szCs w:val="28"/>
        </w:rPr>
      </w:pPr>
    </w:p>
    <w:p w14:paraId="445935B0">
      <w:pPr>
        <w:autoSpaceDE w:val="0"/>
        <w:autoSpaceDN w:val="0"/>
        <w:adjustRightInd w:val="0"/>
        <w:jc w:val="left"/>
        <w:rPr>
          <w:rFonts w:ascii="方正仿宋_GBK" w:hAnsi="方正仿宋简体" w:cs="FZFSK--GBK1-0"/>
          <w:kern w:val="0"/>
          <w:sz w:val="28"/>
          <w:szCs w:val="28"/>
        </w:rPr>
      </w:pPr>
    </w:p>
    <w:p w14:paraId="6607700A">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14:paraId="3165A967">
      <w:pPr>
        <w:ind w:firstLine="5740" w:firstLineChars="2050"/>
        <w:rPr>
          <w:rFonts w:ascii="方正小标宋_GBK" w:hAnsi="Calibri" w:eastAsia="方正小标宋_GBK"/>
          <w:w w:val="90"/>
          <w:sz w:val="30"/>
          <w:szCs w:val="30"/>
        </w:rPr>
      </w:pPr>
      <w:r>
        <w:rPr>
          <w:rFonts w:hint="eastAsia" w:ascii="方正仿宋_GBK" w:hAnsi="方正仿宋简体" w:cs="FZFSK--GBK1-0"/>
          <w:kern w:val="0"/>
          <w:sz w:val="28"/>
          <w:szCs w:val="28"/>
        </w:rPr>
        <w:t>年  月  日</w:t>
      </w:r>
    </w:p>
    <w:p w14:paraId="0C6F7A94">
      <w:pPr>
        <w:pStyle w:val="5"/>
        <w:rPr>
          <w:rFonts w:ascii="方正小标宋_GBK" w:hAnsi="Calibri" w:eastAsia="方正小标宋_GBK"/>
          <w:w w:val="90"/>
          <w:sz w:val="30"/>
          <w:szCs w:val="30"/>
        </w:rPr>
      </w:pPr>
    </w:p>
    <w:p w14:paraId="200F35D2">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14:paraId="58715908">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14:paraId="2D21EDDE">
      <w:pPr>
        <w:tabs>
          <w:tab w:val="left" w:pos="6300"/>
        </w:tabs>
        <w:snapToGrid w:val="0"/>
        <w:spacing w:line="500" w:lineRule="exact"/>
        <w:ind w:firstLine="570"/>
        <w:rPr>
          <w:rFonts w:ascii="华文宋体" w:hAnsi="华文宋体" w:eastAsia="华文宋体" w:cs="华文宋体"/>
          <w:sz w:val="24"/>
        </w:rPr>
      </w:pPr>
    </w:p>
    <w:p w14:paraId="11198CE0">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58B056C6">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59EF66C1">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14:paraId="602CDEA8">
      <w:pPr>
        <w:tabs>
          <w:tab w:val="left" w:pos="6300"/>
        </w:tabs>
        <w:snapToGrid w:val="0"/>
        <w:spacing w:line="500" w:lineRule="exact"/>
        <w:ind w:firstLine="570"/>
        <w:rPr>
          <w:rFonts w:ascii="华文宋体" w:hAnsi="华文宋体" w:eastAsia="华文宋体" w:cs="华文宋体"/>
          <w:sz w:val="24"/>
        </w:rPr>
      </w:pPr>
    </w:p>
    <w:p w14:paraId="465B4FEF">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14:paraId="71F50AC5">
      <w:pPr>
        <w:tabs>
          <w:tab w:val="left" w:pos="6300"/>
        </w:tabs>
        <w:snapToGrid w:val="0"/>
        <w:spacing w:line="500" w:lineRule="exact"/>
        <w:ind w:firstLine="570"/>
        <w:rPr>
          <w:rFonts w:ascii="华文宋体" w:hAnsi="华文宋体" w:eastAsia="华文宋体" w:cs="华文宋体"/>
          <w:sz w:val="24"/>
        </w:rPr>
      </w:pPr>
    </w:p>
    <w:p w14:paraId="0D3CDC2C">
      <w:pPr>
        <w:tabs>
          <w:tab w:val="left" w:pos="6300"/>
        </w:tabs>
        <w:snapToGrid w:val="0"/>
        <w:spacing w:line="500" w:lineRule="exact"/>
        <w:ind w:firstLine="570"/>
        <w:rPr>
          <w:rFonts w:ascii="华文宋体" w:hAnsi="华文宋体" w:eastAsia="华文宋体" w:cs="华文宋体"/>
          <w:sz w:val="24"/>
        </w:rPr>
      </w:pPr>
    </w:p>
    <w:p w14:paraId="4F3FA085">
      <w:pPr>
        <w:tabs>
          <w:tab w:val="left" w:pos="6300"/>
        </w:tabs>
        <w:snapToGrid w:val="0"/>
        <w:spacing w:line="500" w:lineRule="exact"/>
        <w:ind w:firstLine="570"/>
        <w:rPr>
          <w:rFonts w:ascii="华文宋体" w:hAnsi="华文宋体" w:eastAsia="华文宋体" w:cs="华文宋体"/>
          <w:sz w:val="24"/>
        </w:rPr>
      </w:pPr>
    </w:p>
    <w:p w14:paraId="75BB06E9">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14:paraId="0D5009D4">
      <w:pPr>
        <w:tabs>
          <w:tab w:val="left" w:pos="6300"/>
        </w:tabs>
        <w:snapToGrid w:val="0"/>
        <w:spacing w:line="500" w:lineRule="exact"/>
        <w:ind w:firstLine="570"/>
        <w:rPr>
          <w:rFonts w:ascii="华文宋体" w:hAnsi="华文宋体" w:eastAsia="华文宋体" w:cs="华文宋体"/>
          <w:sz w:val="24"/>
        </w:rPr>
      </w:pPr>
    </w:p>
    <w:p w14:paraId="5B48936F">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14:paraId="1BAD7511">
      <w:pPr>
        <w:tabs>
          <w:tab w:val="left" w:pos="6300"/>
        </w:tabs>
        <w:snapToGrid w:val="0"/>
        <w:spacing w:line="500" w:lineRule="exact"/>
        <w:ind w:firstLine="570"/>
        <w:rPr>
          <w:rFonts w:ascii="华文宋体" w:hAnsi="华文宋体" w:eastAsia="华文宋体" w:cs="华文宋体"/>
          <w:sz w:val="24"/>
        </w:rPr>
      </w:pPr>
    </w:p>
    <w:p w14:paraId="1C20C4D9">
      <w:pPr>
        <w:tabs>
          <w:tab w:val="left" w:pos="6300"/>
        </w:tabs>
        <w:snapToGrid w:val="0"/>
        <w:spacing w:line="500" w:lineRule="exact"/>
        <w:ind w:firstLine="570"/>
        <w:rPr>
          <w:rFonts w:ascii="华文宋体" w:hAnsi="华文宋体" w:eastAsia="华文宋体" w:cs="华文宋体"/>
          <w:sz w:val="24"/>
        </w:rPr>
      </w:pPr>
    </w:p>
    <w:p w14:paraId="42676C3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14:paraId="29E2867A">
      <w:pPr>
        <w:tabs>
          <w:tab w:val="left" w:pos="6300"/>
        </w:tabs>
        <w:snapToGrid w:val="0"/>
        <w:spacing w:line="500" w:lineRule="exact"/>
        <w:ind w:firstLine="570"/>
        <w:rPr>
          <w:rFonts w:ascii="华文宋体" w:hAnsi="华文宋体" w:eastAsia="华文宋体" w:cs="华文宋体"/>
          <w:sz w:val="24"/>
        </w:rPr>
      </w:pPr>
    </w:p>
    <w:p w14:paraId="1A67424F">
      <w:pPr>
        <w:pStyle w:val="5"/>
        <w:rPr>
          <w:rFonts w:ascii="方正小标宋_GBK" w:hAnsi="Calibri" w:eastAsia="方正小标宋_GBK"/>
          <w:w w:val="90"/>
          <w:sz w:val="30"/>
          <w:szCs w:val="30"/>
        </w:rPr>
      </w:pPr>
    </w:p>
    <w:p w14:paraId="6DFF6B03">
      <w:pPr>
        <w:pStyle w:val="5"/>
        <w:rPr>
          <w:rFonts w:ascii="方正小标宋_GBK" w:hAnsi="Calibri" w:eastAsia="方正小标宋_GBK"/>
          <w:w w:val="90"/>
          <w:sz w:val="30"/>
          <w:szCs w:val="30"/>
        </w:rPr>
      </w:pPr>
    </w:p>
    <w:p w14:paraId="1453BB13">
      <w:pPr>
        <w:pStyle w:val="5"/>
        <w:rPr>
          <w:rFonts w:ascii="方正小标宋_GBK" w:hAnsi="Calibri" w:eastAsia="方正小标宋_GBK"/>
          <w:w w:val="90"/>
          <w:sz w:val="30"/>
          <w:szCs w:val="30"/>
        </w:rPr>
      </w:pPr>
    </w:p>
    <w:p w14:paraId="044B461D">
      <w:pPr>
        <w:pStyle w:val="5"/>
        <w:rPr>
          <w:rFonts w:ascii="方正小标宋_GBK" w:hAnsi="Calibri" w:eastAsia="方正小标宋_GBK"/>
          <w:w w:val="90"/>
          <w:sz w:val="30"/>
          <w:szCs w:val="30"/>
        </w:rPr>
      </w:pPr>
    </w:p>
    <w:p w14:paraId="61E225B3">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2.法定代表人授权委托书（格式）</w:t>
      </w:r>
    </w:p>
    <w:p w14:paraId="71CFB198">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14:paraId="1723156E">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644A5B4D">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5032E8DA">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14:paraId="2BABD504">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14:paraId="75F8FDD0">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14:paraId="3496AD24">
      <w:pPr>
        <w:tabs>
          <w:tab w:val="left" w:pos="6300"/>
        </w:tabs>
        <w:snapToGrid w:val="0"/>
        <w:spacing w:line="500" w:lineRule="exact"/>
        <w:ind w:firstLine="570"/>
        <w:rPr>
          <w:rFonts w:ascii="华文宋体" w:hAnsi="华文宋体" w:eastAsia="华文宋体" w:cs="华文宋体"/>
          <w:sz w:val="24"/>
        </w:rPr>
      </w:pPr>
    </w:p>
    <w:p w14:paraId="5F75E452">
      <w:pPr>
        <w:tabs>
          <w:tab w:val="left" w:pos="6300"/>
        </w:tabs>
        <w:snapToGrid w:val="0"/>
        <w:spacing w:line="500" w:lineRule="exact"/>
        <w:ind w:firstLine="570"/>
        <w:rPr>
          <w:rFonts w:ascii="华文宋体" w:hAnsi="华文宋体" w:eastAsia="华文宋体" w:cs="华文宋体"/>
          <w:sz w:val="24"/>
        </w:rPr>
      </w:pPr>
    </w:p>
    <w:p w14:paraId="591337C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14:paraId="30DBF43E">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14:paraId="597D19AF">
      <w:pPr>
        <w:tabs>
          <w:tab w:val="left" w:pos="6300"/>
        </w:tabs>
        <w:snapToGrid w:val="0"/>
        <w:spacing w:line="500" w:lineRule="exact"/>
        <w:ind w:firstLine="570"/>
        <w:rPr>
          <w:rFonts w:ascii="华文宋体" w:hAnsi="华文宋体" w:eastAsia="华文宋体" w:cs="华文宋体"/>
          <w:sz w:val="24"/>
        </w:rPr>
      </w:pPr>
    </w:p>
    <w:p w14:paraId="67E72844">
      <w:pPr>
        <w:tabs>
          <w:tab w:val="left" w:pos="6300"/>
        </w:tabs>
        <w:snapToGrid w:val="0"/>
        <w:spacing w:line="500" w:lineRule="exact"/>
        <w:ind w:firstLine="570"/>
        <w:rPr>
          <w:rFonts w:ascii="华文宋体" w:hAnsi="华文宋体" w:eastAsia="华文宋体" w:cs="华文宋体"/>
          <w:sz w:val="24"/>
        </w:rPr>
      </w:pPr>
    </w:p>
    <w:p w14:paraId="741BBA24">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14:paraId="3C73162E">
      <w:pPr>
        <w:pStyle w:val="5"/>
        <w:rPr>
          <w:rFonts w:ascii="华文宋体" w:hAnsi="华文宋体" w:eastAsia="华文宋体" w:cs="华文宋体"/>
          <w:sz w:val="24"/>
        </w:rPr>
      </w:pPr>
      <w:r>
        <w:rPr>
          <w:rFonts w:hint="eastAsia" w:ascii="华文宋体" w:hAnsi="华文宋体" w:eastAsia="华文宋体" w:cs="华文宋体"/>
          <w:sz w:val="24"/>
        </w:rPr>
        <w:t xml:space="preserve">                          </w:t>
      </w:r>
    </w:p>
    <w:p w14:paraId="1CF2F83E">
      <w:pPr>
        <w:pStyle w:val="5"/>
        <w:rPr>
          <w:rFonts w:ascii="华文宋体" w:hAnsi="华文宋体" w:eastAsia="华文宋体" w:cs="华文宋体"/>
          <w:sz w:val="24"/>
        </w:rPr>
      </w:pPr>
    </w:p>
    <w:p w14:paraId="38C6B656">
      <w:pPr>
        <w:pStyle w:val="5"/>
        <w:rPr>
          <w:rFonts w:ascii="华文宋体" w:hAnsi="华文宋体" w:eastAsia="华文宋体" w:cs="华文宋体"/>
          <w:sz w:val="24"/>
        </w:rPr>
      </w:pPr>
    </w:p>
    <w:p w14:paraId="1797EC1B">
      <w:pPr>
        <w:pStyle w:val="5"/>
        <w:rPr>
          <w:rFonts w:ascii="华文宋体" w:hAnsi="华文宋体" w:eastAsia="华文宋体" w:cs="华文宋体"/>
          <w:sz w:val="24"/>
        </w:rPr>
      </w:pPr>
    </w:p>
    <w:p w14:paraId="26BCCDFD">
      <w:pPr>
        <w:pStyle w:val="5"/>
        <w:rPr>
          <w:rFonts w:ascii="华文宋体" w:hAnsi="华文宋体" w:eastAsia="华文宋体" w:cs="华文宋体"/>
          <w:sz w:val="24"/>
        </w:rPr>
      </w:pPr>
    </w:p>
    <w:p w14:paraId="3414775C">
      <w:pPr>
        <w:pStyle w:val="5"/>
        <w:rPr>
          <w:rFonts w:ascii="华文宋体" w:hAnsi="华文宋体" w:eastAsia="华文宋体" w:cs="华文宋体"/>
          <w:sz w:val="24"/>
        </w:rPr>
      </w:pPr>
    </w:p>
    <w:p w14:paraId="78E5F4C2">
      <w:pPr>
        <w:pStyle w:val="5"/>
        <w:rPr>
          <w:rFonts w:ascii="华文宋体" w:hAnsi="华文宋体" w:eastAsia="华文宋体" w:cs="华文宋体"/>
          <w:sz w:val="24"/>
        </w:rPr>
      </w:pPr>
    </w:p>
    <w:p w14:paraId="2947FAB0">
      <w:pPr>
        <w:pStyle w:val="5"/>
        <w:rPr>
          <w:rFonts w:ascii="华文宋体" w:hAnsi="华文宋体" w:eastAsia="华文宋体" w:cs="华文宋体"/>
          <w:sz w:val="24"/>
        </w:rPr>
      </w:pPr>
    </w:p>
    <w:p w14:paraId="12375BCD">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14:paraId="0173B096">
      <w:pPr>
        <w:pStyle w:val="5"/>
        <w:rPr>
          <w:rFonts w:ascii="方正小标宋_GBK" w:hAnsi="Calibri" w:eastAsia="方正小标宋_GBK"/>
          <w:w w:val="90"/>
          <w:sz w:val="30"/>
          <w:szCs w:val="30"/>
        </w:rPr>
      </w:pPr>
    </w:p>
    <w:p w14:paraId="408EF3AD">
      <w:pPr>
        <w:pStyle w:val="5"/>
        <w:rPr>
          <w:rFonts w:ascii="方正小标宋_GBK" w:hAnsi="Calibri" w:eastAsia="方正小标宋_GBK"/>
          <w:w w:val="90"/>
          <w:sz w:val="30"/>
          <w:szCs w:val="30"/>
        </w:rPr>
      </w:pPr>
    </w:p>
    <w:p w14:paraId="73B269A0">
      <w:pPr>
        <w:pStyle w:val="5"/>
        <w:rPr>
          <w:rFonts w:ascii="方正小标宋_GBK" w:hAnsi="Calibri" w:eastAsia="方正小标宋_GBK"/>
          <w:w w:val="90"/>
          <w:sz w:val="30"/>
          <w:szCs w:val="30"/>
        </w:rPr>
      </w:pPr>
    </w:p>
    <w:p w14:paraId="7BF6DD7F">
      <w:pPr>
        <w:pStyle w:val="5"/>
        <w:rPr>
          <w:rFonts w:ascii="方正小标宋_GBK" w:hAnsi="Calibri" w:eastAsia="方正小标宋_GBK"/>
          <w:w w:val="90"/>
          <w:sz w:val="30"/>
          <w:szCs w:val="30"/>
        </w:rPr>
      </w:pPr>
    </w:p>
    <w:p w14:paraId="6AC2274D">
      <w:pPr>
        <w:pStyle w:val="5"/>
        <w:rPr>
          <w:rFonts w:ascii="方正小标宋_GBK" w:hAnsi="Calibri" w:eastAsia="方正小标宋_GBK"/>
          <w:w w:val="90"/>
          <w:sz w:val="30"/>
          <w:szCs w:val="30"/>
        </w:rPr>
      </w:pPr>
    </w:p>
    <w:p w14:paraId="482590AB">
      <w:pPr>
        <w:pStyle w:val="5"/>
        <w:rPr>
          <w:rFonts w:ascii="方正小标宋_GBK" w:hAnsi="Calibri" w:eastAsia="方正小标宋_GBK"/>
          <w:w w:val="90"/>
          <w:sz w:val="30"/>
          <w:szCs w:val="30"/>
        </w:rPr>
      </w:pPr>
    </w:p>
    <w:p w14:paraId="582C4EA3">
      <w:pPr>
        <w:pStyle w:val="5"/>
        <w:rPr>
          <w:rFonts w:ascii="方正小标宋_GBK" w:hAnsi="Calibri" w:eastAsia="方正小标宋_GBK"/>
          <w:w w:val="90"/>
          <w:sz w:val="30"/>
          <w:szCs w:val="30"/>
        </w:rPr>
      </w:pPr>
    </w:p>
    <w:p w14:paraId="38DABDF1">
      <w:pPr>
        <w:pStyle w:val="5"/>
        <w:rPr>
          <w:rFonts w:ascii="方正小标宋_GBK" w:hAnsi="Calibri" w:eastAsia="方正小标宋_GBK"/>
          <w:w w:val="90"/>
          <w:sz w:val="30"/>
          <w:szCs w:val="30"/>
        </w:rPr>
      </w:pPr>
    </w:p>
    <w:p w14:paraId="505593F0">
      <w:pPr>
        <w:pStyle w:val="5"/>
        <w:rPr>
          <w:rFonts w:ascii="方正小标宋_GBK" w:hAnsi="Calibri" w:eastAsia="方正小标宋_GBK"/>
          <w:w w:val="90"/>
          <w:sz w:val="30"/>
          <w:szCs w:val="30"/>
        </w:rPr>
      </w:pPr>
    </w:p>
    <w:p w14:paraId="4C4474D9">
      <w:pPr>
        <w:pStyle w:val="5"/>
        <w:rPr>
          <w:rFonts w:ascii="方正小标宋_GBK" w:hAnsi="Calibri" w:eastAsia="方正小标宋_GBK"/>
          <w:w w:val="90"/>
          <w:sz w:val="30"/>
          <w:szCs w:val="30"/>
        </w:rPr>
      </w:pPr>
    </w:p>
    <w:p w14:paraId="32A10AE6">
      <w:pPr>
        <w:pStyle w:val="5"/>
        <w:rPr>
          <w:rFonts w:ascii="方正小标宋_GBK" w:hAnsi="Calibri" w:eastAsia="方正小标宋_GBK"/>
          <w:w w:val="90"/>
          <w:sz w:val="30"/>
          <w:szCs w:val="30"/>
        </w:rPr>
      </w:pPr>
    </w:p>
    <w:p w14:paraId="1EE9C994">
      <w:pPr>
        <w:pStyle w:val="5"/>
        <w:rPr>
          <w:rFonts w:ascii="方正小标宋_GBK" w:hAnsi="Calibri" w:eastAsia="方正小标宋_GBK"/>
          <w:w w:val="90"/>
          <w:sz w:val="30"/>
          <w:szCs w:val="30"/>
        </w:rPr>
      </w:pPr>
    </w:p>
    <w:p w14:paraId="3CDB411D">
      <w:pPr>
        <w:pStyle w:val="5"/>
        <w:rPr>
          <w:rFonts w:ascii="方正小标宋_GBK" w:hAnsi="Calibri" w:eastAsia="方正小标宋_GBK"/>
          <w:w w:val="90"/>
          <w:sz w:val="30"/>
          <w:szCs w:val="30"/>
        </w:rPr>
      </w:pPr>
    </w:p>
    <w:p w14:paraId="00EA6939">
      <w:pPr>
        <w:pStyle w:val="5"/>
        <w:rPr>
          <w:rFonts w:ascii="方正小标宋_GBK" w:hAnsi="Calibri" w:eastAsia="方正小标宋_GBK"/>
          <w:w w:val="90"/>
          <w:sz w:val="30"/>
          <w:szCs w:val="30"/>
        </w:rPr>
      </w:pPr>
    </w:p>
    <w:p w14:paraId="361D6F37">
      <w:pPr>
        <w:pStyle w:val="5"/>
        <w:rPr>
          <w:rFonts w:ascii="方正小标宋_GBK" w:hAnsi="Calibri" w:eastAsia="方正小标宋_GBK"/>
          <w:w w:val="90"/>
          <w:sz w:val="30"/>
          <w:szCs w:val="30"/>
        </w:rPr>
      </w:pPr>
    </w:p>
    <w:p w14:paraId="491BC538">
      <w:pPr>
        <w:pStyle w:val="5"/>
        <w:rPr>
          <w:rFonts w:ascii="方正小标宋_GBK" w:hAnsi="Calibri" w:eastAsia="方正小标宋_GBK"/>
          <w:w w:val="90"/>
          <w:sz w:val="30"/>
          <w:szCs w:val="30"/>
        </w:rPr>
      </w:pPr>
    </w:p>
    <w:p w14:paraId="1DF2308C">
      <w:pPr>
        <w:pStyle w:val="5"/>
        <w:rPr>
          <w:rFonts w:ascii="方正小标宋_GBK" w:hAnsi="Calibri" w:eastAsia="方正小标宋_GBK"/>
          <w:w w:val="90"/>
          <w:sz w:val="30"/>
          <w:szCs w:val="30"/>
        </w:rPr>
      </w:pPr>
    </w:p>
    <w:p w14:paraId="0E6D55DE">
      <w:pPr>
        <w:pStyle w:val="5"/>
        <w:rPr>
          <w:rFonts w:ascii="方正小标宋_GBK" w:hAnsi="Calibri" w:eastAsia="方正小标宋_GBK"/>
          <w:w w:val="90"/>
          <w:sz w:val="30"/>
          <w:szCs w:val="30"/>
        </w:rPr>
      </w:pPr>
    </w:p>
    <w:p w14:paraId="6A0B3939">
      <w:pPr>
        <w:pStyle w:val="5"/>
        <w:rPr>
          <w:rFonts w:ascii="方正小标宋_GBK" w:hAnsi="Calibri" w:eastAsia="方正小标宋_GBK"/>
          <w:w w:val="90"/>
          <w:sz w:val="30"/>
          <w:szCs w:val="30"/>
        </w:rPr>
      </w:pPr>
    </w:p>
    <w:p w14:paraId="2FAF6980">
      <w:pPr>
        <w:pStyle w:val="5"/>
        <w:rPr>
          <w:rFonts w:ascii="方正小标宋_GBK" w:hAnsi="Calibri" w:eastAsia="方正小标宋_GBK"/>
          <w:w w:val="90"/>
          <w:sz w:val="30"/>
          <w:szCs w:val="30"/>
        </w:rPr>
      </w:pPr>
    </w:p>
    <w:p w14:paraId="1E1BDB24">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r>
        <w:rPr>
          <w:rFonts w:hint="eastAsia" w:ascii="方正小标宋_GBK" w:hAnsi="Calibri" w:eastAsia="方正小标宋_GBK"/>
          <w:w w:val="90"/>
          <w:sz w:val="30"/>
          <w:szCs w:val="30"/>
          <w:lang w:eastAsia="zh-CN"/>
        </w:rPr>
        <w:t>（</w:t>
      </w:r>
      <w:r>
        <w:rPr>
          <w:rFonts w:hint="eastAsia" w:ascii="方正小标宋_GBK" w:hAnsi="Calibri" w:eastAsia="方正小标宋_GBK"/>
          <w:w w:val="90"/>
          <w:sz w:val="30"/>
          <w:szCs w:val="30"/>
          <w:lang w:val="en-US" w:eastAsia="zh-CN"/>
        </w:rPr>
        <w:t>如果有）</w:t>
      </w:r>
      <w:r>
        <w:rPr>
          <w:rFonts w:hint="eastAsia" w:ascii="方正小标宋_GBK" w:hAnsi="Calibri" w:eastAsia="方正小标宋_GBK"/>
          <w:w w:val="90"/>
          <w:sz w:val="30"/>
          <w:szCs w:val="30"/>
        </w:rPr>
        <w:t>：</w:t>
      </w:r>
    </w:p>
    <w:p w14:paraId="0487201B">
      <w:pPr>
        <w:pStyle w:val="5"/>
        <w:rPr>
          <w:rFonts w:ascii="方正小标宋_GBK" w:hAnsi="Calibri" w:eastAsia="方正小标宋_GBK"/>
          <w:w w:val="90"/>
          <w:sz w:val="30"/>
          <w:szCs w:val="30"/>
        </w:rPr>
      </w:pPr>
    </w:p>
    <w:p w14:paraId="78FB4EBF">
      <w:pPr>
        <w:pStyle w:val="5"/>
        <w:rPr>
          <w:rFonts w:ascii="华文宋体" w:hAnsi="华文宋体" w:eastAsia="华文宋体" w:cs="华文宋体"/>
          <w:sz w:val="24"/>
        </w:rPr>
      </w:pPr>
    </w:p>
    <w:p w14:paraId="35A8CCC9">
      <w:pPr>
        <w:pStyle w:val="5"/>
        <w:rPr>
          <w:rFonts w:ascii="华文宋体" w:hAnsi="华文宋体" w:eastAsia="华文宋体" w:cs="华文宋体"/>
          <w:sz w:val="24"/>
        </w:rPr>
      </w:pPr>
    </w:p>
    <w:p w14:paraId="1A9BA265">
      <w:pPr>
        <w:pStyle w:val="5"/>
        <w:rPr>
          <w:rFonts w:ascii="华文宋体" w:hAnsi="华文宋体" w:eastAsia="华文宋体" w:cs="华文宋体"/>
          <w:sz w:val="24"/>
        </w:rPr>
      </w:pPr>
    </w:p>
    <w:p w14:paraId="7B0A1C60">
      <w:pPr>
        <w:pStyle w:val="5"/>
        <w:rPr>
          <w:rFonts w:ascii="华文宋体" w:hAnsi="华文宋体" w:eastAsia="华文宋体" w:cs="华文宋体"/>
          <w:sz w:val="24"/>
        </w:rPr>
      </w:pPr>
    </w:p>
    <w:p w14:paraId="5B993F23">
      <w:pPr>
        <w:pStyle w:val="5"/>
        <w:rPr>
          <w:rFonts w:ascii="华文宋体" w:hAnsi="华文宋体" w:eastAsia="华文宋体" w:cs="华文宋体"/>
          <w:sz w:val="24"/>
        </w:rPr>
      </w:pPr>
    </w:p>
    <w:p w14:paraId="3A90D676">
      <w:pPr>
        <w:pStyle w:val="5"/>
        <w:rPr>
          <w:rFonts w:ascii="华文宋体" w:hAnsi="华文宋体" w:eastAsia="华文宋体" w:cs="华文宋体"/>
          <w:sz w:val="24"/>
        </w:rPr>
      </w:pPr>
    </w:p>
    <w:p w14:paraId="74980183">
      <w:pPr>
        <w:pStyle w:val="5"/>
        <w:rPr>
          <w:rFonts w:ascii="华文宋体" w:hAnsi="华文宋体" w:eastAsia="华文宋体" w:cs="华文宋体"/>
          <w:sz w:val="24"/>
        </w:rPr>
      </w:pPr>
    </w:p>
    <w:p w14:paraId="531A9157">
      <w:pPr>
        <w:pStyle w:val="5"/>
        <w:rPr>
          <w:rFonts w:ascii="华文宋体" w:hAnsi="华文宋体" w:eastAsia="华文宋体" w:cs="华文宋体"/>
          <w:sz w:val="24"/>
        </w:rPr>
      </w:pPr>
    </w:p>
    <w:p w14:paraId="35DDFABB">
      <w:pPr>
        <w:pStyle w:val="5"/>
        <w:rPr>
          <w:rFonts w:ascii="华文宋体" w:hAnsi="华文宋体" w:eastAsia="华文宋体" w:cs="华文宋体"/>
          <w:sz w:val="24"/>
        </w:rPr>
      </w:pPr>
    </w:p>
    <w:p w14:paraId="3B2D52DA">
      <w:pPr>
        <w:pStyle w:val="5"/>
        <w:rPr>
          <w:rFonts w:ascii="华文宋体" w:hAnsi="华文宋体" w:eastAsia="华文宋体" w:cs="华文宋体"/>
          <w:sz w:val="24"/>
        </w:rPr>
      </w:pPr>
    </w:p>
    <w:p w14:paraId="4843CC42">
      <w:pPr>
        <w:pStyle w:val="5"/>
        <w:rPr>
          <w:rFonts w:ascii="华文宋体" w:hAnsi="华文宋体" w:eastAsia="华文宋体" w:cs="华文宋体"/>
          <w:sz w:val="24"/>
        </w:rPr>
      </w:pPr>
    </w:p>
    <w:p w14:paraId="33B8A7E4">
      <w:pPr>
        <w:pStyle w:val="5"/>
        <w:rPr>
          <w:rFonts w:ascii="华文宋体" w:hAnsi="华文宋体" w:eastAsia="华文宋体" w:cs="华文宋体"/>
          <w:sz w:val="24"/>
        </w:rPr>
      </w:pPr>
    </w:p>
    <w:p w14:paraId="3A88AAF1">
      <w:pPr>
        <w:pStyle w:val="5"/>
        <w:rPr>
          <w:rFonts w:ascii="华文宋体" w:hAnsi="华文宋体" w:eastAsia="华文宋体" w:cs="华文宋体"/>
          <w:sz w:val="24"/>
        </w:rPr>
      </w:pPr>
    </w:p>
    <w:p w14:paraId="5269768B">
      <w:pPr>
        <w:pStyle w:val="5"/>
        <w:rPr>
          <w:rFonts w:ascii="华文宋体" w:hAnsi="华文宋体" w:eastAsia="华文宋体" w:cs="华文宋体"/>
          <w:sz w:val="24"/>
        </w:rPr>
      </w:pPr>
    </w:p>
    <w:p w14:paraId="2308D1C7">
      <w:pPr>
        <w:pStyle w:val="5"/>
        <w:rPr>
          <w:rFonts w:ascii="华文宋体" w:hAnsi="华文宋体" w:eastAsia="华文宋体" w:cs="华文宋体"/>
          <w:sz w:val="24"/>
        </w:rPr>
      </w:pPr>
    </w:p>
    <w:p w14:paraId="785789A7">
      <w:pPr>
        <w:pStyle w:val="5"/>
        <w:rPr>
          <w:rFonts w:ascii="华文宋体" w:hAnsi="华文宋体" w:eastAsia="华文宋体" w:cs="华文宋体"/>
          <w:sz w:val="24"/>
        </w:rPr>
      </w:pPr>
    </w:p>
    <w:p w14:paraId="57873BAD">
      <w:pPr>
        <w:pStyle w:val="5"/>
        <w:rPr>
          <w:rFonts w:ascii="华文宋体" w:hAnsi="华文宋体" w:eastAsia="华文宋体" w:cs="华文宋体"/>
          <w:sz w:val="24"/>
        </w:rPr>
      </w:pPr>
    </w:p>
    <w:p w14:paraId="216C4449">
      <w:pPr>
        <w:pStyle w:val="5"/>
        <w:rPr>
          <w:rFonts w:ascii="华文宋体" w:hAnsi="华文宋体" w:eastAsia="华文宋体" w:cs="华文宋体"/>
          <w:sz w:val="24"/>
        </w:rPr>
      </w:pPr>
    </w:p>
    <w:p w14:paraId="43BCB450">
      <w:pPr>
        <w:pStyle w:val="5"/>
        <w:rPr>
          <w:rFonts w:ascii="华文宋体" w:hAnsi="华文宋体" w:eastAsia="华文宋体" w:cs="华文宋体"/>
          <w:sz w:val="24"/>
        </w:rPr>
      </w:pPr>
    </w:p>
    <w:p w14:paraId="169B5282">
      <w:pPr>
        <w:pStyle w:val="5"/>
        <w:rPr>
          <w:rFonts w:ascii="华文宋体" w:hAnsi="华文宋体" w:eastAsia="华文宋体" w:cs="华文宋体"/>
          <w:sz w:val="24"/>
        </w:rPr>
      </w:pPr>
    </w:p>
    <w:p w14:paraId="52BAF652">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p>
    <w:p w14:paraId="04CE13C4">
      <w:pPr>
        <w:pStyle w:val="5"/>
        <w:rPr>
          <w:rFonts w:ascii="华文宋体" w:hAnsi="华文宋体" w:eastAsia="华文宋体" w:cs="华文宋体"/>
          <w:sz w:val="24"/>
        </w:rPr>
      </w:pPr>
    </w:p>
    <w:p w14:paraId="57321EC8">
      <w:pPr>
        <w:pStyle w:val="5"/>
        <w:rPr>
          <w:rFonts w:ascii="华文宋体" w:hAnsi="华文宋体" w:eastAsia="华文宋体" w:cs="华文宋体"/>
          <w:sz w:val="24"/>
        </w:rPr>
      </w:pPr>
    </w:p>
    <w:p w14:paraId="77FB0A4E">
      <w:pPr>
        <w:pStyle w:val="5"/>
        <w:rPr>
          <w:rFonts w:ascii="华文宋体" w:hAnsi="华文宋体" w:eastAsia="华文宋体" w:cs="华文宋体"/>
          <w:sz w:val="24"/>
        </w:rPr>
      </w:pPr>
    </w:p>
    <w:p w14:paraId="480FE92E">
      <w:pPr>
        <w:pStyle w:val="5"/>
        <w:rPr>
          <w:rFonts w:ascii="华文宋体" w:hAnsi="华文宋体" w:eastAsia="华文宋体" w:cs="华文宋体"/>
          <w:sz w:val="24"/>
        </w:rPr>
      </w:pPr>
    </w:p>
    <w:p w14:paraId="3CECE193">
      <w:pPr>
        <w:pStyle w:val="5"/>
        <w:rPr>
          <w:rFonts w:ascii="华文宋体" w:hAnsi="华文宋体" w:eastAsia="华文宋体" w:cs="华文宋体"/>
          <w:sz w:val="24"/>
        </w:rPr>
      </w:pPr>
    </w:p>
    <w:p w14:paraId="459631CC">
      <w:pPr>
        <w:pStyle w:val="5"/>
        <w:rPr>
          <w:rFonts w:ascii="华文宋体" w:hAnsi="华文宋体" w:eastAsia="华文宋体" w:cs="华文宋体"/>
          <w:sz w:val="24"/>
        </w:rPr>
      </w:pPr>
    </w:p>
    <w:p w14:paraId="5F7DD81E">
      <w:pPr>
        <w:pStyle w:val="5"/>
        <w:rPr>
          <w:rFonts w:ascii="华文宋体" w:hAnsi="华文宋体" w:eastAsia="华文宋体" w:cs="华文宋体"/>
          <w:sz w:val="24"/>
        </w:rPr>
      </w:pPr>
    </w:p>
    <w:p w14:paraId="17310093">
      <w:pPr>
        <w:pStyle w:val="5"/>
        <w:rPr>
          <w:rFonts w:ascii="华文宋体" w:hAnsi="华文宋体" w:eastAsia="华文宋体" w:cs="华文宋体"/>
          <w:sz w:val="24"/>
        </w:rPr>
      </w:pPr>
    </w:p>
    <w:p w14:paraId="027B631C">
      <w:pPr>
        <w:pStyle w:val="5"/>
        <w:rPr>
          <w:rFonts w:ascii="华文宋体" w:hAnsi="华文宋体" w:eastAsia="华文宋体" w:cs="华文宋体"/>
          <w:sz w:val="24"/>
        </w:rPr>
      </w:pPr>
    </w:p>
    <w:p w14:paraId="569CEA69">
      <w:pPr>
        <w:pStyle w:val="5"/>
        <w:rPr>
          <w:rFonts w:ascii="华文宋体" w:hAnsi="华文宋体" w:eastAsia="华文宋体" w:cs="华文宋体"/>
          <w:sz w:val="24"/>
        </w:rPr>
      </w:pPr>
    </w:p>
    <w:p w14:paraId="185AE598">
      <w:pPr>
        <w:pStyle w:val="5"/>
        <w:rPr>
          <w:rFonts w:ascii="华文宋体" w:hAnsi="华文宋体" w:eastAsia="华文宋体" w:cs="华文宋体"/>
          <w:sz w:val="24"/>
        </w:rPr>
      </w:pPr>
    </w:p>
    <w:p w14:paraId="4CA1DC67">
      <w:pPr>
        <w:pStyle w:val="5"/>
        <w:rPr>
          <w:rFonts w:ascii="华文宋体" w:hAnsi="华文宋体" w:eastAsia="华文宋体" w:cs="华文宋体"/>
          <w:sz w:val="24"/>
        </w:rPr>
      </w:pPr>
    </w:p>
    <w:p w14:paraId="04246E2A">
      <w:pPr>
        <w:pStyle w:val="5"/>
        <w:rPr>
          <w:rFonts w:ascii="华文宋体" w:hAnsi="华文宋体" w:eastAsia="华文宋体" w:cs="华文宋体"/>
          <w:sz w:val="24"/>
        </w:rPr>
      </w:pPr>
    </w:p>
    <w:p w14:paraId="4677E0DB">
      <w:pPr>
        <w:pStyle w:val="5"/>
        <w:rPr>
          <w:rFonts w:ascii="华文宋体" w:hAnsi="华文宋体" w:eastAsia="华文宋体" w:cs="华文宋体"/>
          <w:sz w:val="24"/>
        </w:rPr>
      </w:pPr>
    </w:p>
    <w:p w14:paraId="7DD27C49">
      <w:pPr>
        <w:pStyle w:val="5"/>
        <w:rPr>
          <w:rFonts w:ascii="华文宋体" w:hAnsi="华文宋体" w:eastAsia="华文宋体" w:cs="华文宋体"/>
          <w:sz w:val="24"/>
        </w:rPr>
      </w:pPr>
    </w:p>
    <w:p w14:paraId="1BCC1605">
      <w:pPr>
        <w:pStyle w:val="5"/>
        <w:rPr>
          <w:rFonts w:ascii="方正小标宋_GBK" w:hAnsi="Calibri" w:eastAsia="方正小标宋_GBK"/>
          <w:w w:val="90"/>
          <w:sz w:val="30"/>
          <w:szCs w:val="3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ZXBSK--GBK1-0">
    <w:altName w:val="宋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049C">
    <w:pPr>
      <w:pStyle w:val="6"/>
      <w:jc w:val="center"/>
      <w:rPr>
        <w:rFonts w:ascii="宋体" w:hAnsi="宋体"/>
        <w:sz w:val="21"/>
        <w:szCs w:val="21"/>
      </w:rPr>
    </w:pPr>
    <w:r>
      <w:rPr>
        <w:rFonts w:ascii="宋体" w:hAnsi="宋体"/>
        <w:sz w:val="21"/>
        <w:szCs w:val="21"/>
      </w:rPr>
      <w:fldChar w:fldCharType="begin"/>
    </w:r>
    <w:r>
      <w:rPr>
        <w:rStyle w:val="12"/>
        <w:rFonts w:ascii="宋体" w:hAnsi="宋体"/>
        <w:sz w:val="21"/>
        <w:szCs w:val="21"/>
      </w:rPr>
      <w:instrText xml:space="preserve"> PAGE </w:instrText>
    </w:r>
    <w:r>
      <w:rPr>
        <w:rFonts w:ascii="宋体" w:hAnsi="宋体"/>
        <w:sz w:val="21"/>
        <w:szCs w:val="21"/>
      </w:rPr>
      <w:fldChar w:fldCharType="separate"/>
    </w:r>
    <w:r>
      <w:rPr>
        <w:rStyle w:val="12"/>
        <w:rFonts w:ascii="宋体" w:hAnsi="宋体"/>
        <w:sz w:val="21"/>
        <w:szCs w:val="21"/>
      </w:rPr>
      <w:t>- 2 -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B6B5">
    <w:pPr>
      <w:pStyle w:val="6"/>
      <w:framePr w:wrap="around" w:vAnchor="text" w:hAnchor="margin" w:xAlign="center" w:y="1"/>
      <w:rPr>
        <w:rStyle w:val="12"/>
      </w:rPr>
    </w:pPr>
    <w:r>
      <w:fldChar w:fldCharType="begin"/>
    </w:r>
    <w:r>
      <w:rPr>
        <w:rStyle w:val="12"/>
      </w:rPr>
      <w:instrText xml:space="preserve">PAGE  </w:instrText>
    </w:r>
    <w:r>
      <w:fldChar w:fldCharType="end"/>
    </w:r>
  </w:p>
  <w:p w14:paraId="5FB2A29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322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37A03">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B37A03">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567AE"/>
    <w:multiLevelType w:val="singleLevel"/>
    <w:tmpl w:val="B64567AE"/>
    <w:lvl w:ilvl="0" w:tentative="0">
      <w:start w:val="1"/>
      <w:numFmt w:val="chineseCounting"/>
      <w:lvlText w:val="%1."/>
      <w:lvlJc w:val="left"/>
      <w:pPr>
        <w:tabs>
          <w:tab w:val="left" w:pos="312"/>
        </w:tabs>
      </w:pPr>
      <w:rPr>
        <w:rFonts w:hint="eastAsia"/>
      </w:rPr>
    </w:lvl>
  </w:abstractNum>
  <w:abstractNum w:abstractNumId="1">
    <w:nsid w:val="0A6B9AC3"/>
    <w:multiLevelType w:val="singleLevel"/>
    <w:tmpl w:val="0A6B9AC3"/>
    <w:lvl w:ilvl="0" w:tentative="0">
      <w:start w:val="5"/>
      <w:numFmt w:val="chineseCounting"/>
      <w:suff w:val="nothing"/>
      <w:lvlText w:val="（%1）"/>
      <w:lvlJc w:val="left"/>
      <w:rPr>
        <w:rFonts w:hint="eastAsia"/>
      </w:rPr>
    </w:lvl>
  </w:abstractNum>
  <w:abstractNum w:abstractNumId="2">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3">
    <w:nsid w:val="77ABF0D0"/>
    <w:multiLevelType w:val="singleLevel"/>
    <w:tmpl w:val="77ABF0D0"/>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 w:name="KSO_WPS_MARK_KEY" w:val="c688cc40-1d5e-4371-8316-4b291381b55b"/>
  </w:docVars>
  <w:rsids>
    <w:rsidRoot w:val="00172A27"/>
    <w:rsid w:val="000001AC"/>
    <w:rsid w:val="00117D1D"/>
    <w:rsid w:val="001241FD"/>
    <w:rsid w:val="00343EBA"/>
    <w:rsid w:val="00686388"/>
    <w:rsid w:val="006C6CE8"/>
    <w:rsid w:val="00CD5A85"/>
    <w:rsid w:val="00CF2EED"/>
    <w:rsid w:val="00DF7D9C"/>
    <w:rsid w:val="00FD3291"/>
    <w:rsid w:val="02A62291"/>
    <w:rsid w:val="03FB05E2"/>
    <w:rsid w:val="04ED355D"/>
    <w:rsid w:val="056C5F6B"/>
    <w:rsid w:val="080C0A41"/>
    <w:rsid w:val="0BCA1886"/>
    <w:rsid w:val="0BDF5E3D"/>
    <w:rsid w:val="0C9C6198"/>
    <w:rsid w:val="0CC83A15"/>
    <w:rsid w:val="10031553"/>
    <w:rsid w:val="116112C0"/>
    <w:rsid w:val="132B23C7"/>
    <w:rsid w:val="1400755E"/>
    <w:rsid w:val="156F2B2D"/>
    <w:rsid w:val="169F1079"/>
    <w:rsid w:val="1726426A"/>
    <w:rsid w:val="183A5726"/>
    <w:rsid w:val="19834462"/>
    <w:rsid w:val="19911D3F"/>
    <w:rsid w:val="1B0E587B"/>
    <w:rsid w:val="1DDF28C9"/>
    <w:rsid w:val="1E3142BC"/>
    <w:rsid w:val="21FB758F"/>
    <w:rsid w:val="23DD0DF9"/>
    <w:rsid w:val="24135958"/>
    <w:rsid w:val="25D95F90"/>
    <w:rsid w:val="2823046B"/>
    <w:rsid w:val="28985409"/>
    <w:rsid w:val="28DA4343"/>
    <w:rsid w:val="2A6D3AA4"/>
    <w:rsid w:val="2AE60150"/>
    <w:rsid w:val="2C0028BD"/>
    <w:rsid w:val="2EBC51FA"/>
    <w:rsid w:val="303650ED"/>
    <w:rsid w:val="308A624E"/>
    <w:rsid w:val="31AA008D"/>
    <w:rsid w:val="31B40867"/>
    <w:rsid w:val="339E473B"/>
    <w:rsid w:val="36D641EB"/>
    <w:rsid w:val="36F9612C"/>
    <w:rsid w:val="379979B8"/>
    <w:rsid w:val="39063330"/>
    <w:rsid w:val="397C5994"/>
    <w:rsid w:val="3BF83A41"/>
    <w:rsid w:val="3C5B4026"/>
    <w:rsid w:val="3EE72CA0"/>
    <w:rsid w:val="42626E2E"/>
    <w:rsid w:val="42B4261F"/>
    <w:rsid w:val="438D39A6"/>
    <w:rsid w:val="45326ED6"/>
    <w:rsid w:val="458F41EB"/>
    <w:rsid w:val="482627B3"/>
    <w:rsid w:val="49EF6D72"/>
    <w:rsid w:val="4AC13272"/>
    <w:rsid w:val="4F4E3502"/>
    <w:rsid w:val="4F652159"/>
    <w:rsid w:val="512666D1"/>
    <w:rsid w:val="5334583D"/>
    <w:rsid w:val="53750561"/>
    <w:rsid w:val="54760CFA"/>
    <w:rsid w:val="54826DC1"/>
    <w:rsid w:val="5AEC5D1F"/>
    <w:rsid w:val="5F9A439A"/>
    <w:rsid w:val="62021582"/>
    <w:rsid w:val="64456962"/>
    <w:rsid w:val="64BF53A0"/>
    <w:rsid w:val="6547016D"/>
    <w:rsid w:val="692C0930"/>
    <w:rsid w:val="6E6727C5"/>
    <w:rsid w:val="6E807D5D"/>
    <w:rsid w:val="6FA26D85"/>
    <w:rsid w:val="734C0B1C"/>
    <w:rsid w:val="76517ED8"/>
    <w:rsid w:val="767857AC"/>
    <w:rsid w:val="7A8F7036"/>
    <w:rsid w:val="7AC742FE"/>
    <w:rsid w:val="7BFC5A19"/>
    <w:rsid w:val="7E4B36F5"/>
    <w:rsid w:val="7F52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100" w:line="240"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link w:val="18"/>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5">
    <w:name w:val="NormalIndent"/>
    <w:basedOn w:val="1"/>
    <w:qFormat/>
    <w:uiPriority w:val="0"/>
    <w:pPr>
      <w:spacing w:line="570" w:lineRule="exact"/>
      <w:ind w:firstLine="616"/>
      <w:textAlignment w:val="baseline"/>
    </w:pPr>
    <w:rPr>
      <w:rFonts w:hAnsi="Calibri"/>
      <w:spacing w:val="-6"/>
      <w:szCs w:val="32"/>
    </w:rPr>
  </w:style>
  <w:style w:type="character" w:customStyle="1" w:styleId="16">
    <w:name w:val="font21"/>
    <w:basedOn w:val="11"/>
    <w:qFormat/>
    <w:uiPriority w:val="0"/>
    <w:rPr>
      <w:rFonts w:hint="default" w:ascii="楷体_GB2312" w:eastAsia="楷体_GB2312" w:cs="楷体_GB2312"/>
      <w:color w:val="000000"/>
      <w:sz w:val="40"/>
      <w:szCs w:val="40"/>
      <w:u w:val="none"/>
    </w:rPr>
  </w:style>
  <w:style w:type="character" w:customStyle="1" w:styleId="17">
    <w:name w:val="font71"/>
    <w:basedOn w:val="11"/>
    <w:qFormat/>
    <w:uiPriority w:val="0"/>
    <w:rPr>
      <w:rFonts w:hint="eastAsia" w:ascii="宋体" w:hAnsi="宋体" w:eastAsia="宋体" w:cs="宋体"/>
      <w:color w:val="000000"/>
      <w:sz w:val="40"/>
      <w:szCs w:val="40"/>
      <w:u w:val="none"/>
    </w:rPr>
  </w:style>
  <w:style w:type="character" w:customStyle="1" w:styleId="18">
    <w:name w:val="正文文本 字符"/>
    <w:basedOn w:val="11"/>
    <w:link w:val="5"/>
    <w:qFormat/>
    <w:uiPriority w:val="0"/>
    <w:rPr>
      <w:rFonts w:hint="default" w:ascii="Calibri" w:hAnsi="Calibri" w:eastAsia="宋体" w:cs="Times New Roman"/>
      <w:kern w:val="2"/>
      <w:sz w:val="21"/>
      <w:szCs w:val="24"/>
    </w:rPr>
  </w:style>
  <w:style w:type="character" w:customStyle="1" w:styleId="19">
    <w:name w:val="font61"/>
    <w:basedOn w:val="11"/>
    <w:qFormat/>
    <w:uiPriority w:val="0"/>
    <w:rPr>
      <w:rFonts w:hint="default" w:ascii="Times New Roman" w:hAnsi="Times New Roman" w:cs="Times New Roman"/>
      <w:color w:val="000000"/>
      <w:sz w:val="22"/>
      <w:szCs w:val="22"/>
      <w:u w:val="none"/>
    </w:rPr>
  </w:style>
  <w:style w:type="character" w:customStyle="1" w:styleId="20">
    <w:name w:val="font31"/>
    <w:basedOn w:val="11"/>
    <w:qFormat/>
    <w:uiPriority w:val="0"/>
    <w:rPr>
      <w:rFonts w:hint="eastAsia" w:ascii="方正仿宋_GBK" w:hAnsi="方正仿宋_GBK" w:eastAsia="方正仿宋_GBK" w:cs="方正仿宋_GBK"/>
      <w:color w:val="000000"/>
      <w:sz w:val="22"/>
      <w:szCs w:val="22"/>
      <w:u w:val="none"/>
    </w:rPr>
  </w:style>
  <w:style w:type="character" w:customStyle="1" w:styleId="21">
    <w:name w:val="font81"/>
    <w:basedOn w:val="11"/>
    <w:qFormat/>
    <w:uiPriority w:val="0"/>
    <w:rPr>
      <w:rFonts w:ascii="等线" w:hAnsi="等线" w:eastAsia="等线" w:cs="等线"/>
      <w:color w:val="000000"/>
      <w:sz w:val="22"/>
      <w:szCs w:val="22"/>
      <w:u w:val="none"/>
    </w:rPr>
  </w:style>
  <w:style w:type="character" w:customStyle="1" w:styleId="22">
    <w:name w:val="font91"/>
    <w:basedOn w:val="11"/>
    <w:qFormat/>
    <w:uiPriority w:val="0"/>
    <w:rPr>
      <w:rFonts w:hint="eastAsia" w:ascii="仿宋" w:hAnsi="仿宋" w:eastAsia="仿宋" w:cs="仿宋"/>
      <w:color w:val="333333"/>
      <w:sz w:val="22"/>
      <w:szCs w:val="22"/>
      <w:u w:val="none"/>
    </w:rPr>
  </w:style>
  <w:style w:type="paragraph" w:customStyle="1" w:styleId="23">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8399</Words>
  <Characters>10687</Characters>
  <Lines>36</Lines>
  <Paragraphs>10</Paragraphs>
  <TotalTime>0</TotalTime>
  <ScaleCrop>false</ScaleCrop>
  <LinksUpToDate>false</LinksUpToDate>
  <CharactersWithSpaces>12399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2024-01-04T07:03:00Z</dcterms:created>
  <dc:creator>Administrator</dc:creator>
  <cp:lastModifiedBy>yabadadoo</cp:lastModifiedBy>
  <cp:lastPrinted>2025-03-31T09:39:00Z</cp:lastPrinted>
  <dcterms:modified xsi:type="dcterms:W3CDTF">2025-11-19T06:18:02Z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37D61442EF8245B3BCC1B3E51A143A27_13</vt:lpwstr>
  </property>
  <property fmtid="{D5CDD505-2E9C-101B-9397-08002B2CF9AE}" pid="4" name="KSOTemplateDocerSaveRecord">
    <vt:lpwstr>eyJoZGlkIjoiZTRlNzM2NTQ5YzkwZTRhNDg2ZWE1ZDFiM2QwNzc5NzQiLCJ1c2VySWQiOiI1NTQyNjgxNzIifQ==</vt:lpwstr>
  </property>
</Properties>
</file>